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CA" w:rsidRPr="005602C7" w:rsidRDefault="007B34CA" w:rsidP="007B34C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02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ACTIVIDAD DE CIERRE </w:t>
      </w:r>
    </w:p>
    <w:p w:rsidR="007B34CA" w:rsidRPr="005602C7" w:rsidRDefault="00283AEB" w:rsidP="007B34C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Área y volúmen de prismas, Gráficos </w:t>
      </w:r>
    </w:p>
    <w:p w:rsidR="007B34CA" w:rsidRDefault="00283AEB" w:rsidP="007B34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87D">
        <w:rPr>
          <w:rFonts w:cs="Times New Roman"/>
          <w:b/>
          <w:bCs/>
          <w:sz w:val="24"/>
          <w:szCs w:val="24"/>
        </w:rPr>
        <w:t>7</w:t>
      </w:r>
      <w:r w:rsidR="007B34CA" w:rsidRPr="00EE187D">
        <w:rPr>
          <w:rFonts w:cs="Times New Roman"/>
          <w:b/>
          <w:bCs/>
          <w:sz w:val="24"/>
          <w:szCs w:val="24"/>
        </w:rPr>
        <w:t>°</w:t>
      </w:r>
      <w:r w:rsidR="007B34CA" w:rsidRPr="005602C7">
        <w:rPr>
          <w:rFonts w:ascii="Times New Roman" w:hAnsi="Times New Roman" w:cs="Times New Roman"/>
          <w:b/>
          <w:bCs/>
          <w:sz w:val="24"/>
          <w:szCs w:val="24"/>
        </w:rPr>
        <w:t xml:space="preserve"> Básico</w:t>
      </w:r>
      <w:r w:rsidR="007B34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B34CA" w:rsidRDefault="007B34CA" w:rsidP="007B34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34CA" w:rsidRDefault="007E3E57" w:rsidP="007E3E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Nombre: </w:t>
      </w:r>
      <w:r w:rsidR="00EE187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Curso:</w:t>
      </w:r>
      <w:r w:rsidR="00EE187D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</w:p>
    <w:p w:rsidR="007E3E57" w:rsidRDefault="007E3E57" w:rsidP="007E3E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Fecha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E187D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End"/>
      <w:r w:rsidR="00EE187D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</w:p>
    <w:tbl>
      <w:tblPr>
        <w:tblStyle w:val="Tablaconcuadrcula1"/>
        <w:tblpPr w:leftFromText="141" w:rightFromText="141" w:vertAnchor="text" w:horzAnchor="margin" w:tblpY="178"/>
        <w:tblW w:w="9088" w:type="dxa"/>
        <w:tblLook w:val="04A0"/>
      </w:tblPr>
      <w:tblGrid>
        <w:gridCol w:w="2836"/>
        <w:gridCol w:w="6252"/>
      </w:tblGrid>
      <w:tr w:rsidR="007B34CA" w:rsidRPr="00EC5ECD" w:rsidTr="00407171">
        <w:tc>
          <w:tcPr>
            <w:tcW w:w="2836" w:type="dxa"/>
          </w:tcPr>
          <w:p w:rsidR="007B34CA" w:rsidRPr="00EC5ECD" w:rsidRDefault="007B34CA" w:rsidP="004071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5E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APRENDIZAJE(S) ESPERADO:</w:t>
            </w:r>
          </w:p>
          <w:p w:rsidR="007B34CA" w:rsidRPr="00EC5ECD" w:rsidRDefault="007B34CA" w:rsidP="004071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B34CA" w:rsidRPr="00EC5ECD" w:rsidRDefault="007B34CA" w:rsidP="004071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2" w:type="dxa"/>
          </w:tcPr>
          <w:p w:rsidR="00283AEB" w:rsidRPr="007E3E57" w:rsidRDefault="00283AEB" w:rsidP="00283A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E57">
              <w:rPr>
                <w:rFonts w:ascii="Times New Roman" w:eastAsia="Calibri" w:hAnsi="Times New Roman" w:cs="Times New Roman"/>
                <w:sz w:val="20"/>
                <w:szCs w:val="20"/>
              </w:rPr>
              <w:t>Determinan el área de cubos y paralelepípedos</w:t>
            </w:r>
          </w:p>
          <w:p w:rsidR="00283AEB" w:rsidRPr="007E3E57" w:rsidRDefault="00283AEB" w:rsidP="00283A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E57">
              <w:rPr>
                <w:rFonts w:ascii="Times New Roman" w:eastAsia="Calibri" w:hAnsi="Times New Roman" w:cs="Times New Roman"/>
                <w:sz w:val="20"/>
                <w:szCs w:val="20"/>
              </w:rPr>
              <w:t>Determinan el volumen de cubos y paralelepípedos</w:t>
            </w:r>
          </w:p>
          <w:p w:rsidR="00283AEB" w:rsidRPr="007E3E57" w:rsidRDefault="00283AEB" w:rsidP="00283A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E57">
              <w:rPr>
                <w:rFonts w:ascii="Times New Roman" w:eastAsia="Calibri" w:hAnsi="Times New Roman" w:cs="Times New Roman"/>
                <w:sz w:val="20"/>
                <w:szCs w:val="20"/>
              </w:rPr>
              <w:t>Identifican tipos de gráficos</w:t>
            </w:r>
          </w:p>
          <w:p w:rsidR="00283AEB" w:rsidRPr="007E3E57" w:rsidRDefault="00283AEB" w:rsidP="00283A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E57">
              <w:rPr>
                <w:rFonts w:ascii="Times New Roman" w:eastAsia="Calibri" w:hAnsi="Times New Roman" w:cs="Times New Roman"/>
                <w:sz w:val="20"/>
                <w:szCs w:val="20"/>
              </w:rPr>
              <w:t>Obtienen información a partir de los gráficos</w:t>
            </w:r>
          </w:p>
          <w:p w:rsidR="007B34CA" w:rsidRPr="00EC5ECD" w:rsidRDefault="00283AEB" w:rsidP="00283A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E3E57">
              <w:rPr>
                <w:rFonts w:ascii="Times New Roman" w:eastAsia="Calibri" w:hAnsi="Times New Roman" w:cs="Times New Roman"/>
                <w:sz w:val="20"/>
                <w:szCs w:val="20"/>
              </w:rPr>
              <w:t>Construyen gráficos con la información dada</w:t>
            </w:r>
            <w:r w:rsidR="007B34CA" w:rsidRPr="001B7E0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7B34CA" w:rsidRPr="00EC5ECD" w:rsidTr="00407171">
        <w:trPr>
          <w:trHeight w:val="468"/>
        </w:trPr>
        <w:tc>
          <w:tcPr>
            <w:tcW w:w="2836" w:type="dxa"/>
          </w:tcPr>
          <w:p w:rsidR="007B34CA" w:rsidRPr="00EC5ECD" w:rsidRDefault="007B34CA" w:rsidP="004071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5E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</w:t>
            </w:r>
            <w:r w:rsidRPr="00EC5E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DEL TRABAJO:</w:t>
            </w:r>
          </w:p>
        </w:tc>
        <w:tc>
          <w:tcPr>
            <w:tcW w:w="6252" w:type="dxa"/>
          </w:tcPr>
          <w:p w:rsidR="007B34CA" w:rsidRPr="001D6AA0" w:rsidRDefault="00283AEB" w:rsidP="001D6AA0">
            <w:pPr>
              <w:pStyle w:val="Prrafodelista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AA0">
              <w:rPr>
                <w:rFonts w:ascii="Times New Roman" w:eastAsia="Calibri" w:hAnsi="Times New Roman" w:cs="Times New Roman"/>
                <w:sz w:val="20"/>
                <w:szCs w:val="20"/>
              </w:rPr>
              <w:t>Área y volúmen de prismas</w:t>
            </w:r>
          </w:p>
          <w:p w:rsidR="00283AEB" w:rsidRPr="001D6AA0" w:rsidRDefault="00283AEB" w:rsidP="001D6AA0">
            <w:pPr>
              <w:pStyle w:val="Prrafodelista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AA0">
              <w:rPr>
                <w:rFonts w:ascii="Times New Roman" w:eastAsia="Calibri" w:hAnsi="Times New Roman" w:cs="Times New Roman"/>
                <w:sz w:val="20"/>
                <w:szCs w:val="20"/>
              </w:rPr>
              <w:t>Tipos de gráficos e inferencias</w:t>
            </w:r>
          </w:p>
        </w:tc>
      </w:tr>
      <w:tr w:rsidR="007B34CA" w:rsidRPr="00EC5ECD" w:rsidTr="00407171">
        <w:tc>
          <w:tcPr>
            <w:tcW w:w="2836" w:type="dxa"/>
          </w:tcPr>
          <w:p w:rsidR="007B34CA" w:rsidRPr="00EC5ECD" w:rsidRDefault="007B34CA" w:rsidP="004071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TIPO DE ACTIVIDADES DE APLICACIÓN </w:t>
            </w:r>
          </w:p>
        </w:tc>
        <w:tc>
          <w:tcPr>
            <w:tcW w:w="6252" w:type="dxa"/>
          </w:tcPr>
          <w:p w:rsidR="007B34CA" w:rsidRPr="001D6AA0" w:rsidRDefault="007B34CA" w:rsidP="001D6A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A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Selección múltiple </w:t>
            </w:r>
          </w:p>
        </w:tc>
      </w:tr>
      <w:tr w:rsidR="007B34CA" w:rsidRPr="00EC5ECD" w:rsidTr="00407171">
        <w:tc>
          <w:tcPr>
            <w:tcW w:w="2836" w:type="dxa"/>
          </w:tcPr>
          <w:p w:rsidR="007B34CA" w:rsidRPr="00EC5ECD" w:rsidRDefault="007B34CA" w:rsidP="004071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MECANISMO DE EVALUACIÓN</w:t>
            </w:r>
          </w:p>
        </w:tc>
        <w:tc>
          <w:tcPr>
            <w:tcW w:w="6252" w:type="dxa"/>
          </w:tcPr>
          <w:p w:rsidR="007B34CA" w:rsidRDefault="007B34CA" w:rsidP="00407171">
            <w:pPr>
              <w:pStyle w:val="Prrafodelista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34CA" w:rsidRPr="001D6AA0" w:rsidRDefault="007B34CA" w:rsidP="001D6A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A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Formativa </w:t>
            </w:r>
          </w:p>
          <w:p w:rsidR="007B34CA" w:rsidRPr="00CB1032" w:rsidRDefault="007B34CA" w:rsidP="00407171">
            <w:pPr>
              <w:pStyle w:val="Prrafodelista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34CA" w:rsidRPr="00EC5ECD" w:rsidTr="00407171">
        <w:tc>
          <w:tcPr>
            <w:tcW w:w="2836" w:type="dxa"/>
          </w:tcPr>
          <w:p w:rsidR="007B34CA" w:rsidRPr="00EC5ECD" w:rsidRDefault="007B34CA" w:rsidP="004071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FECHA DE ENTREGA</w:t>
            </w:r>
          </w:p>
        </w:tc>
        <w:tc>
          <w:tcPr>
            <w:tcW w:w="6252" w:type="dxa"/>
          </w:tcPr>
          <w:p w:rsidR="007B34CA" w:rsidRPr="007E3E57" w:rsidRDefault="00283AEB" w:rsidP="007E3E5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5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7B34CA" w:rsidRPr="007E3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MAYO 2020 </w:t>
            </w:r>
            <w:r w:rsidRPr="007E3E57">
              <w:rPr>
                <w:rFonts w:ascii="Times New Roman" w:eastAsia="Calibri" w:hAnsi="Times New Roman" w:cs="Times New Roman"/>
                <w:sz w:val="24"/>
                <w:szCs w:val="24"/>
              </w:rPr>
              <w:t>por la plataforma TEAMS</w:t>
            </w:r>
          </w:p>
        </w:tc>
      </w:tr>
      <w:tr w:rsidR="007B34CA" w:rsidRPr="00EC5ECD" w:rsidTr="00407171">
        <w:tc>
          <w:tcPr>
            <w:tcW w:w="9088" w:type="dxa"/>
            <w:gridSpan w:val="2"/>
          </w:tcPr>
          <w:p w:rsidR="007B34CA" w:rsidRPr="00283AEB" w:rsidRDefault="007B34CA" w:rsidP="00283AEB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Recuerda que  puedes hacer tus consultas </w:t>
            </w:r>
            <w:r w:rsidR="007E3E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al </w:t>
            </w:r>
            <w:r w:rsidRPr="00EC5E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correo dispuesto para aquello </w:t>
            </w:r>
            <w:hyperlink r:id="rId7" w:history="1">
              <w:r w:rsidR="00283AEB" w:rsidRPr="00152384">
                <w:rPr>
                  <w:rStyle w:val="Hipervnculo"/>
                  <w:rFonts w:ascii="Times New Roman" w:eastAsia="Calibri" w:hAnsi="Times New Roman" w:cs="Times New Roman"/>
                  <w:sz w:val="20"/>
                  <w:szCs w:val="20"/>
                </w:rPr>
                <w:t>consultas.jmacclure@gmail.com</w:t>
              </w:r>
            </w:hyperlink>
            <w:r w:rsidR="00283AEB" w:rsidRPr="00283AE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 o por la plataforma teams</w:t>
            </w:r>
            <w:r w:rsidR="00283AEB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.</w:t>
            </w:r>
          </w:p>
        </w:tc>
      </w:tr>
    </w:tbl>
    <w:p w:rsidR="007B34CA" w:rsidRDefault="007B34CA" w:rsidP="007B34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34CA" w:rsidRDefault="00267437" w:rsidP="007B34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437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1.5pt;margin-top:32.5pt;width:454.45pt;height:148.85pt;z-index:251659264;visibility:visible;mso-wrap-distance-top:3.6pt;mso-wrap-distance-bottom:3.6pt;mso-width-relative:margin;mso-height-relative:margin" wrapcoords="-36 -109 -36 21491 21636 21491 21636 -109 -36 -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" strokeweight=".5pt">
            <v:textbox>
              <w:txbxContent>
                <w:p w:rsidR="007B34CA" w:rsidRDefault="007B34CA" w:rsidP="007B34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INSTRUCCIONES GENERALES</w:t>
                  </w:r>
                </w:p>
                <w:p w:rsidR="00C072D5" w:rsidRPr="007E3E57" w:rsidRDefault="00C072D5" w:rsidP="00C072D5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Lee atentamente antes de responder.</w:t>
                  </w:r>
                </w:p>
                <w:p w:rsidR="00C072D5" w:rsidRPr="00CB1032" w:rsidRDefault="00C072D5" w:rsidP="00C072D5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 es necesario, destaca lo importante en cada pregunta</w:t>
                  </w:r>
                </w:p>
                <w:p w:rsidR="00C072D5" w:rsidRPr="00CB1032" w:rsidRDefault="00C072D5" w:rsidP="00C072D5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Responde las preguntas en este mismo documento. </w:t>
                  </w:r>
                </w:p>
                <w:p w:rsidR="00C072D5" w:rsidRPr="007B035F" w:rsidRDefault="00C072D5" w:rsidP="00C072D5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El puntaje obtenido representará una categorización de logro.</w:t>
                  </w:r>
                </w:p>
                <w:p w:rsidR="00C072D5" w:rsidRPr="00C072D5" w:rsidRDefault="00C072D5" w:rsidP="00C072D5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072D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La actividad se responde de forma ONLINE por la plataforma en la sección tareas. </w:t>
                  </w:r>
                </w:p>
                <w:p w:rsidR="00C072D5" w:rsidRPr="00935C0F" w:rsidRDefault="00C072D5" w:rsidP="00C072D5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 no puedes hacerla online, tienes el mismo tiempo que tus compañeros para enviarla de forma escrita al mail de consultas.</w:t>
                  </w:r>
                </w:p>
                <w:p w:rsidR="007B34CA" w:rsidRPr="00935C0F" w:rsidRDefault="007B34CA" w:rsidP="00C072D5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type="through"/>
          </v:shape>
        </w:pict>
      </w:r>
    </w:p>
    <w:p w:rsidR="007B34CA" w:rsidRDefault="007B34CA" w:rsidP="007B34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3E57" w:rsidRDefault="007E3E57" w:rsidP="007B34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3AEB" w:rsidRDefault="00283AEB" w:rsidP="007B34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34CA" w:rsidRDefault="007B34CA" w:rsidP="007B34CA">
      <w:pPr>
        <w:rPr>
          <w:rFonts w:ascii="Times New Roman" w:hAnsi="Times New Roman" w:cs="Times New Roman"/>
        </w:rPr>
      </w:pPr>
    </w:p>
    <w:p w:rsidR="007B34CA" w:rsidRDefault="00283AEB" w:rsidP="007B34CA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Marca</w:t>
      </w:r>
      <w:r w:rsidR="007B34CA">
        <w:rPr>
          <w:rFonts w:ascii="Times New Roman" w:hAnsi="Times New Roman" w:cs="Times New Roman"/>
          <w:b/>
          <w:bCs/>
        </w:rPr>
        <w:t xml:space="preserve"> la alternativa correcta, </w:t>
      </w:r>
      <w:r>
        <w:rPr>
          <w:rFonts w:ascii="Times New Roman" w:hAnsi="Times New Roman" w:cs="Times New Roman"/>
          <w:b/>
          <w:bCs/>
        </w:rPr>
        <w:t xml:space="preserve">ya sea destacando, encerrando en un círculo o borrando las otras alternativas. </w:t>
      </w:r>
    </w:p>
    <w:p w:rsidR="007B34CA" w:rsidRPr="007E3E57" w:rsidRDefault="007B34CA" w:rsidP="007B34CA">
      <w:pPr>
        <w:pStyle w:val="Prrafodelista"/>
        <w:rPr>
          <w:rFonts w:ascii="Times New Roman" w:hAnsi="Times New Roman" w:cs="Times New Roman"/>
          <w:b/>
          <w:bCs/>
        </w:rPr>
      </w:pPr>
    </w:p>
    <w:p w:rsidR="007E3E57" w:rsidRDefault="00283AEB" w:rsidP="007B34CA">
      <w:pPr>
        <w:pStyle w:val="Prrafodelista"/>
        <w:numPr>
          <w:ilvl w:val="0"/>
          <w:numId w:val="5"/>
        </w:numPr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</w:rPr>
        <w:t>“Figura compuesta de seis caras, todas de igual medida”.</w:t>
      </w:r>
    </w:p>
    <w:p w:rsidR="007B34CA" w:rsidRPr="007E3E57" w:rsidRDefault="00283AEB" w:rsidP="007E3E57">
      <w:pPr>
        <w:pStyle w:val="Prrafodelista"/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</w:rPr>
        <w:t xml:space="preserve"> La definición corresponde a un: </w:t>
      </w:r>
    </w:p>
    <w:p w:rsidR="007B34CA" w:rsidRPr="007E3E57" w:rsidRDefault="007B34CA" w:rsidP="007B34CA">
      <w:pPr>
        <w:pStyle w:val="Prrafodelista"/>
        <w:rPr>
          <w:rFonts w:ascii="Times New Roman" w:hAnsi="Times New Roman" w:cs="Times New Roman"/>
        </w:rPr>
      </w:pPr>
    </w:p>
    <w:p w:rsidR="007B34CA" w:rsidRPr="007E3E57" w:rsidRDefault="00283AEB" w:rsidP="007B34CA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</w:rPr>
        <w:t>Cuadrado</w:t>
      </w:r>
    </w:p>
    <w:p w:rsidR="007B34CA" w:rsidRPr="007E3E57" w:rsidRDefault="00283AEB" w:rsidP="007B34CA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</w:rPr>
        <w:t>Rectángulo</w:t>
      </w:r>
    </w:p>
    <w:p w:rsidR="007B34CA" w:rsidRPr="007E3E57" w:rsidRDefault="00283AEB" w:rsidP="007B34CA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</w:rPr>
        <w:t>Cubo</w:t>
      </w:r>
    </w:p>
    <w:p w:rsidR="007B34CA" w:rsidRPr="007E3E57" w:rsidRDefault="00283AEB" w:rsidP="007B34CA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</w:rPr>
        <w:t>Paralelepípedo</w:t>
      </w:r>
      <w:r w:rsidR="007B34CA" w:rsidRPr="007E3E57">
        <w:rPr>
          <w:rFonts w:ascii="Times New Roman" w:hAnsi="Times New Roman" w:cs="Times New Roman"/>
        </w:rPr>
        <w:t>.</w:t>
      </w:r>
    </w:p>
    <w:p w:rsidR="007B34CA" w:rsidRPr="007E3E57" w:rsidRDefault="007B34CA" w:rsidP="007B34CA">
      <w:pPr>
        <w:rPr>
          <w:rFonts w:ascii="Times New Roman" w:hAnsi="Times New Roman" w:cs="Times New Roman"/>
        </w:rPr>
      </w:pPr>
    </w:p>
    <w:p w:rsidR="00283AEB" w:rsidRPr="007E3E57" w:rsidRDefault="007B34CA" w:rsidP="00283AEB">
      <w:pPr>
        <w:pStyle w:val="Prrafodelista"/>
        <w:numPr>
          <w:ilvl w:val="0"/>
          <w:numId w:val="5"/>
        </w:numPr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</w:rPr>
        <w:t>¿</w:t>
      </w:r>
      <w:r w:rsidR="00283AEB" w:rsidRPr="007E3E57">
        <w:rPr>
          <w:rFonts w:ascii="Times New Roman" w:hAnsi="Times New Roman" w:cs="Times New Roman"/>
        </w:rPr>
        <w:t xml:space="preserve"> "Figura compuesta de seis caras, con pares de lados rectangulares"</w:t>
      </w:r>
    </w:p>
    <w:p w:rsidR="007B34CA" w:rsidRPr="007E3E57" w:rsidRDefault="00283AEB" w:rsidP="00283AEB">
      <w:pPr>
        <w:pStyle w:val="Prrafodelista"/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</w:rPr>
        <w:t>La definición corresponde a :</w:t>
      </w:r>
    </w:p>
    <w:p w:rsidR="007B34CA" w:rsidRPr="007E3E57" w:rsidRDefault="007B34CA" w:rsidP="007B34CA">
      <w:pPr>
        <w:pStyle w:val="Prrafodelista"/>
        <w:rPr>
          <w:rFonts w:ascii="Times New Roman" w:hAnsi="Times New Roman" w:cs="Times New Roman"/>
        </w:rPr>
      </w:pPr>
    </w:p>
    <w:p w:rsidR="00283AEB" w:rsidRPr="007E3E57" w:rsidRDefault="00283AEB" w:rsidP="00283AEB">
      <w:pPr>
        <w:pStyle w:val="Prrafodelista"/>
        <w:numPr>
          <w:ilvl w:val="0"/>
          <w:numId w:val="14"/>
        </w:numPr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</w:rPr>
        <w:t>Cuadrado</w:t>
      </w:r>
    </w:p>
    <w:p w:rsidR="00283AEB" w:rsidRPr="007E3E57" w:rsidRDefault="00283AEB" w:rsidP="00283AEB">
      <w:pPr>
        <w:pStyle w:val="Prrafodelista"/>
        <w:numPr>
          <w:ilvl w:val="0"/>
          <w:numId w:val="14"/>
        </w:numPr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</w:rPr>
        <w:t>Rectángulo</w:t>
      </w:r>
    </w:p>
    <w:p w:rsidR="00283AEB" w:rsidRPr="007E3E57" w:rsidRDefault="00283AEB" w:rsidP="00283AEB">
      <w:pPr>
        <w:pStyle w:val="Prrafodelista"/>
        <w:numPr>
          <w:ilvl w:val="0"/>
          <w:numId w:val="14"/>
        </w:numPr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</w:rPr>
        <w:t>Cubo</w:t>
      </w:r>
    </w:p>
    <w:p w:rsidR="007B34CA" w:rsidRPr="007E3E57" w:rsidRDefault="00283AEB" w:rsidP="00283AEB">
      <w:pPr>
        <w:pStyle w:val="Prrafodelista"/>
        <w:numPr>
          <w:ilvl w:val="0"/>
          <w:numId w:val="14"/>
        </w:numPr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</w:rPr>
        <w:t>Paralelepípedo</w:t>
      </w:r>
    </w:p>
    <w:p w:rsidR="00283AEB" w:rsidRPr="007E3E57" w:rsidRDefault="00283AEB" w:rsidP="00283AEB">
      <w:pPr>
        <w:pStyle w:val="Prrafodelista"/>
        <w:ind w:left="1080"/>
        <w:rPr>
          <w:rFonts w:ascii="Times New Roman" w:hAnsi="Times New Roman" w:cs="Times New Roman"/>
        </w:rPr>
      </w:pPr>
    </w:p>
    <w:p w:rsidR="007B34CA" w:rsidRPr="007E3E57" w:rsidRDefault="00283AEB" w:rsidP="00283AEB">
      <w:pPr>
        <w:pStyle w:val="Prrafodelista"/>
        <w:numPr>
          <w:ilvl w:val="0"/>
          <w:numId w:val="5"/>
        </w:numPr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</w:rPr>
        <w:t>El área de un cubo de arista 3 cm es:</w:t>
      </w:r>
    </w:p>
    <w:p w:rsidR="00283AEB" w:rsidRPr="007E3E57" w:rsidRDefault="00283AEB" w:rsidP="00283AEB">
      <w:pPr>
        <w:pStyle w:val="Prrafodelista"/>
        <w:rPr>
          <w:rFonts w:ascii="Times New Roman" w:hAnsi="Times New Roman" w:cs="Times New Roman"/>
        </w:rPr>
      </w:pPr>
    </w:p>
    <w:p w:rsidR="007B34CA" w:rsidRPr="007E3E57" w:rsidRDefault="00283AEB" w:rsidP="007B34CA">
      <w:pPr>
        <w:pStyle w:val="Prrafodelista"/>
        <w:numPr>
          <w:ilvl w:val="0"/>
          <w:numId w:val="7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 xml:space="preserve">9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cm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</w:p>
    <w:p w:rsidR="00283AEB" w:rsidRPr="007E3E57" w:rsidRDefault="00267437" w:rsidP="007B34CA">
      <w:pPr>
        <w:pStyle w:val="Prrafodelista"/>
        <w:numPr>
          <w:ilvl w:val="0"/>
          <w:numId w:val="7"/>
        </w:num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27 cm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</w:p>
    <w:p w:rsidR="007B34CA" w:rsidRPr="007E3E57" w:rsidRDefault="00267437" w:rsidP="007B34CA">
      <w:pPr>
        <w:pStyle w:val="Prrafodelista"/>
        <w:numPr>
          <w:ilvl w:val="0"/>
          <w:numId w:val="7"/>
        </w:num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54 cm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7B34CA" w:rsidRPr="007E3E57">
        <w:rPr>
          <w:rFonts w:ascii="Times New Roman" w:hAnsi="Times New Roman" w:cs="Times New Roman"/>
        </w:rPr>
        <w:t xml:space="preserve"> </w:t>
      </w:r>
    </w:p>
    <w:p w:rsidR="007B34CA" w:rsidRPr="007E3E57" w:rsidRDefault="00283AEB" w:rsidP="007B34CA">
      <w:pPr>
        <w:pStyle w:val="Prrafodelista"/>
        <w:numPr>
          <w:ilvl w:val="0"/>
          <w:numId w:val="7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 xml:space="preserve">18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cm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7B34CA" w:rsidRPr="007E3E57">
        <w:rPr>
          <w:rFonts w:ascii="Times New Roman" w:hAnsi="Times New Roman" w:cs="Times New Roman"/>
        </w:rPr>
        <w:t xml:space="preserve"> </w:t>
      </w:r>
    </w:p>
    <w:p w:rsidR="007B34CA" w:rsidRPr="007E3E57" w:rsidRDefault="007B34CA" w:rsidP="007B34CA">
      <w:pPr>
        <w:pStyle w:val="Prrafodelista"/>
        <w:ind w:left="1080"/>
        <w:rPr>
          <w:rFonts w:ascii="Times New Roman" w:hAnsi="Times New Roman" w:cs="Times New Roman"/>
        </w:rPr>
      </w:pPr>
    </w:p>
    <w:p w:rsidR="007B34CA" w:rsidRPr="007E3E57" w:rsidRDefault="00283AEB" w:rsidP="007B34CA">
      <w:pPr>
        <w:pStyle w:val="Prrafodelista"/>
        <w:numPr>
          <w:ilvl w:val="0"/>
          <w:numId w:val="5"/>
        </w:numPr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</w:rPr>
        <w:t>El volúmen del paralelepípedo de la imagen es:</w:t>
      </w:r>
    </w:p>
    <w:p w:rsidR="00283AEB" w:rsidRPr="007E3E57" w:rsidRDefault="00C072D5" w:rsidP="00283AEB">
      <w:pPr>
        <w:pStyle w:val="Prrafodelista"/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3295015</wp:posOffset>
            </wp:positionH>
            <wp:positionV relativeFrom="paragraph">
              <wp:posOffset>-13335</wp:posOffset>
            </wp:positionV>
            <wp:extent cx="2551558" cy="1289399"/>
            <wp:effectExtent l="0" t="0" r="1270" b="6350"/>
            <wp:wrapNone/>
            <wp:docPr id="8" name="Imagen 8" descr="Imagen que contiene medidor, computadora, reloj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a de Pantalla 2020-05-14 a la(s) 22.39.5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558" cy="1289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AEB" w:rsidRPr="007E3E57" w:rsidRDefault="00283AEB" w:rsidP="007B34CA">
      <w:pPr>
        <w:pStyle w:val="Prrafodelista"/>
        <w:numPr>
          <w:ilvl w:val="0"/>
          <w:numId w:val="13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 xml:space="preserve">24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cm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</w:p>
    <w:p w:rsidR="00283AEB" w:rsidRPr="007E3E57" w:rsidRDefault="00267437" w:rsidP="007B34CA">
      <w:pPr>
        <w:pStyle w:val="Prrafodelista"/>
        <w:numPr>
          <w:ilvl w:val="0"/>
          <w:numId w:val="13"/>
        </w:num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40 cm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</w:p>
    <w:p w:rsidR="00283AEB" w:rsidRPr="007E3E57" w:rsidRDefault="00267437" w:rsidP="007B34CA">
      <w:pPr>
        <w:pStyle w:val="Prrafodelista"/>
        <w:numPr>
          <w:ilvl w:val="0"/>
          <w:numId w:val="13"/>
        </w:numPr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6 cm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</w:p>
    <w:p w:rsidR="007B34CA" w:rsidRPr="007E3E57" w:rsidRDefault="00267437" w:rsidP="007B34CA">
      <w:pPr>
        <w:pStyle w:val="Prrafodelista"/>
        <w:numPr>
          <w:ilvl w:val="0"/>
          <w:numId w:val="13"/>
        </w:numPr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48 cm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  <w:r w:rsidR="007B34CA" w:rsidRPr="007E3E57">
        <w:rPr>
          <w:rFonts w:ascii="Times New Roman" w:hAnsi="Times New Roman" w:cs="Times New Roman"/>
        </w:rPr>
        <w:t xml:space="preserve"> </w:t>
      </w:r>
    </w:p>
    <w:p w:rsidR="007B34CA" w:rsidRPr="007E3E57" w:rsidRDefault="007B34CA" w:rsidP="007B34CA">
      <w:pPr>
        <w:pStyle w:val="Prrafodelista"/>
        <w:ind w:left="1080"/>
        <w:rPr>
          <w:rFonts w:ascii="Times New Roman" w:hAnsi="Times New Roman" w:cs="Times New Roman"/>
        </w:rPr>
      </w:pPr>
    </w:p>
    <w:p w:rsidR="007B34CA" w:rsidRPr="007E3E57" w:rsidRDefault="007B34CA" w:rsidP="007B34CA">
      <w:pPr>
        <w:pStyle w:val="Prrafodelista"/>
        <w:ind w:left="1080"/>
        <w:rPr>
          <w:rFonts w:ascii="Times New Roman" w:hAnsi="Times New Roman" w:cs="Times New Roman"/>
        </w:rPr>
      </w:pPr>
    </w:p>
    <w:p w:rsidR="007B34CA" w:rsidRPr="007E3E57" w:rsidRDefault="007B34CA" w:rsidP="007B34CA">
      <w:pPr>
        <w:pStyle w:val="Prrafodelista"/>
        <w:ind w:left="1080"/>
        <w:rPr>
          <w:rFonts w:ascii="Times New Roman" w:hAnsi="Times New Roman" w:cs="Times New Roman"/>
        </w:rPr>
      </w:pPr>
    </w:p>
    <w:p w:rsidR="007B34CA" w:rsidRPr="007E3E57" w:rsidRDefault="00283AEB" w:rsidP="007B34CA">
      <w:pPr>
        <w:pStyle w:val="Prrafodelista"/>
        <w:numPr>
          <w:ilvl w:val="0"/>
          <w:numId w:val="5"/>
        </w:numPr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</w:rPr>
        <w:t xml:space="preserve">El volúmen de un cubo de arista 2,4 cm es: </w:t>
      </w:r>
    </w:p>
    <w:p w:rsidR="00283AEB" w:rsidRPr="007E3E57" w:rsidRDefault="00283AEB" w:rsidP="00283AEB">
      <w:pPr>
        <w:pStyle w:val="Prrafodelista"/>
        <w:rPr>
          <w:rFonts w:ascii="Times New Roman" w:hAnsi="Times New Roman" w:cs="Times New Roman"/>
        </w:rPr>
      </w:pPr>
    </w:p>
    <w:p w:rsidR="00283AEB" w:rsidRPr="007E3E57" w:rsidRDefault="00283AEB" w:rsidP="00283AEB">
      <w:pPr>
        <w:pStyle w:val="Prrafodelista"/>
        <w:numPr>
          <w:ilvl w:val="0"/>
          <w:numId w:val="15"/>
        </w:numPr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13,824 cm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</w:p>
    <w:p w:rsidR="00283AEB" w:rsidRPr="007E3E57" w:rsidRDefault="00267437" w:rsidP="00283AEB">
      <w:pPr>
        <w:pStyle w:val="Prrafodelista"/>
        <w:numPr>
          <w:ilvl w:val="0"/>
          <w:numId w:val="15"/>
        </w:numPr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5,76 cm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</w:p>
    <w:p w:rsidR="00283AEB" w:rsidRPr="007E3E57" w:rsidRDefault="00267437" w:rsidP="00283AEB">
      <w:pPr>
        <w:pStyle w:val="Prrafodelista"/>
        <w:numPr>
          <w:ilvl w:val="0"/>
          <w:numId w:val="15"/>
        </w:numPr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34,56 cm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</w:p>
    <w:p w:rsidR="00283AEB" w:rsidRPr="007E3E57" w:rsidRDefault="00267437" w:rsidP="00283AEB">
      <w:pPr>
        <w:pStyle w:val="Prrafodelista"/>
        <w:numPr>
          <w:ilvl w:val="0"/>
          <w:numId w:val="15"/>
        </w:numPr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20,04 cm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</w:p>
    <w:p w:rsidR="007B34CA" w:rsidRPr="007E3E57" w:rsidRDefault="007B34CA" w:rsidP="007B34CA">
      <w:pPr>
        <w:pStyle w:val="Prrafodelista"/>
        <w:rPr>
          <w:rFonts w:ascii="Times New Roman" w:hAnsi="Times New Roman" w:cs="Times New Roman"/>
        </w:rPr>
      </w:pPr>
    </w:p>
    <w:p w:rsidR="007B34CA" w:rsidRPr="007E3E57" w:rsidRDefault="00283AEB" w:rsidP="007B34CA">
      <w:pPr>
        <w:pStyle w:val="Prrafodelista"/>
        <w:numPr>
          <w:ilvl w:val="0"/>
          <w:numId w:val="5"/>
        </w:numPr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</w:rPr>
        <w:lastRenderedPageBreak/>
        <w:t xml:space="preserve">Se tienen los siguientes puntajes en una prueba. </w:t>
      </w:r>
      <w:r w:rsidRPr="007E3E57">
        <w:rPr>
          <w:rFonts w:ascii="Times New Roman" w:hAnsi="Times New Roman" w:cs="Times New Roman"/>
        </w:rPr>
        <w:br/>
      </w:r>
    </w:p>
    <w:p w:rsidR="00283AEB" w:rsidRPr="007E3E57" w:rsidRDefault="00283AEB" w:rsidP="00283AEB">
      <w:pPr>
        <w:pStyle w:val="Prrafodelista"/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</w:rPr>
        <w:t>11, 12, 13, 23, 25, 27, 32, 34, 41, 56.</w:t>
      </w:r>
    </w:p>
    <w:p w:rsidR="00283AEB" w:rsidRPr="007E3E57" w:rsidRDefault="00283AEB" w:rsidP="00283AEB">
      <w:pPr>
        <w:pStyle w:val="Prrafodelista"/>
        <w:rPr>
          <w:rFonts w:ascii="Times New Roman" w:hAnsi="Times New Roman" w:cs="Times New Roman"/>
        </w:rPr>
      </w:pPr>
    </w:p>
    <w:p w:rsidR="007B34CA" w:rsidRPr="007E3E57" w:rsidRDefault="00283AEB" w:rsidP="007E3E57">
      <w:pPr>
        <w:pStyle w:val="Prrafodelista"/>
        <w:jc w:val="both"/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</w:rPr>
        <w:t>Si deseamos construir un diagrama de tallo y hoja, los TALLOS corresponden a los siguientes números:</w:t>
      </w:r>
      <w:r w:rsidRPr="007E3E57">
        <w:rPr>
          <w:rFonts w:ascii="Times New Roman" w:hAnsi="Times New Roman" w:cs="Times New Roman"/>
        </w:rPr>
        <w:br/>
      </w:r>
    </w:p>
    <w:p w:rsidR="007B34CA" w:rsidRPr="007E3E57" w:rsidRDefault="00283AEB" w:rsidP="00283AEB">
      <w:pPr>
        <w:pStyle w:val="Prrafodelista"/>
        <w:numPr>
          <w:ilvl w:val="0"/>
          <w:numId w:val="11"/>
        </w:numPr>
        <w:tabs>
          <w:tab w:val="left" w:pos="993"/>
        </w:tabs>
        <w:ind w:left="1134" w:hanging="425"/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</w:rPr>
        <w:t>1, 2, 3, 4, 5, 6 y 7</w:t>
      </w:r>
    </w:p>
    <w:p w:rsidR="00283AEB" w:rsidRPr="007E3E57" w:rsidRDefault="00283AEB" w:rsidP="00283AEB">
      <w:pPr>
        <w:pStyle w:val="Prrafodelista"/>
        <w:numPr>
          <w:ilvl w:val="0"/>
          <w:numId w:val="11"/>
        </w:numPr>
        <w:tabs>
          <w:tab w:val="left" w:pos="993"/>
        </w:tabs>
        <w:ind w:left="1134" w:hanging="425"/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</w:rPr>
        <w:t>1, 2, 3, 4, 5 y 6</w:t>
      </w:r>
    </w:p>
    <w:p w:rsidR="00283AEB" w:rsidRPr="007E3E57" w:rsidRDefault="00283AEB" w:rsidP="00283AEB">
      <w:pPr>
        <w:pStyle w:val="Prrafodelista"/>
        <w:numPr>
          <w:ilvl w:val="0"/>
          <w:numId w:val="11"/>
        </w:numPr>
        <w:tabs>
          <w:tab w:val="left" w:pos="993"/>
        </w:tabs>
        <w:ind w:left="1134" w:hanging="425"/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</w:rPr>
        <w:t>1, 2, 3, 4 y 5</w:t>
      </w:r>
    </w:p>
    <w:p w:rsidR="00283AEB" w:rsidRPr="007E3E57" w:rsidRDefault="00283AEB" w:rsidP="00283AEB">
      <w:pPr>
        <w:pStyle w:val="Prrafodelista"/>
        <w:numPr>
          <w:ilvl w:val="0"/>
          <w:numId w:val="11"/>
        </w:numPr>
        <w:tabs>
          <w:tab w:val="left" w:pos="993"/>
        </w:tabs>
        <w:ind w:left="1134" w:hanging="425"/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</w:rPr>
        <w:t>1, 2, 3, 3, 5, 7, 2, 4, 1, 6</w:t>
      </w:r>
    </w:p>
    <w:p w:rsidR="00283AEB" w:rsidRPr="007E3E57" w:rsidRDefault="00283AEB" w:rsidP="00283AEB">
      <w:pPr>
        <w:pStyle w:val="Prrafodelista"/>
        <w:tabs>
          <w:tab w:val="left" w:pos="993"/>
        </w:tabs>
        <w:ind w:left="1134"/>
        <w:rPr>
          <w:rFonts w:ascii="Times New Roman" w:hAnsi="Times New Roman" w:cs="Times New Roman"/>
        </w:rPr>
      </w:pPr>
    </w:p>
    <w:p w:rsidR="00283AEB" w:rsidRPr="007E3E57" w:rsidRDefault="00283AEB" w:rsidP="00283AEB">
      <w:pPr>
        <w:pStyle w:val="Prrafodelista"/>
        <w:tabs>
          <w:tab w:val="left" w:pos="993"/>
        </w:tabs>
        <w:ind w:left="1134"/>
        <w:rPr>
          <w:rFonts w:ascii="Times New Roman" w:hAnsi="Times New Roman" w:cs="Times New Roman"/>
        </w:rPr>
      </w:pPr>
    </w:p>
    <w:p w:rsidR="00283AEB" w:rsidRPr="007E3E57" w:rsidRDefault="00283AEB" w:rsidP="007E3E57">
      <w:pPr>
        <w:pStyle w:val="Prrafodelista"/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</w:rPr>
        <w:t xml:space="preserve">A partir del siguiente gráfico circular, donde se muestra el espacio que ocupan los continentes, es correcto afirmar que: </w:t>
      </w:r>
    </w:p>
    <w:p w:rsidR="00283AEB" w:rsidRPr="007E3E57" w:rsidRDefault="00283AEB" w:rsidP="00283AEB">
      <w:pPr>
        <w:pStyle w:val="Prrafodelista"/>
        <w:tabs>
          <w:tab w:val="left" w:pos="993"/>
        </w:tabs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3861249</wp:posOffset>
            </wp:positionH>
            <wp:positionV relativeFrom="paragraph">
              <wp:posOffset>47290</wp:posOffset>
            </wp:positionV>
            <wp:extent cx="2352206" cy="1583362"/>
            <wp:effectExtent l="0" t="0" r="0" b="4445"/>
            <wp:wrapSquare wrapText="bothSides"/>
            <wp:docPr id="1" name="Imagen 1" descr="Imagen que contiene paragu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206" cy="158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AEB" w:rsidRPr="007E3E57" w:rsidRDefault="00283AEB" w:rsidP="00283AEB">
      <w:pPr>
        <w:pStyle w:val="Prrafodelista"/>
        <w:numPr>
          <w:ilvl w:val="0"/>
          <w:numId w:val="17"/>
        </w:numPr>
        <w:tabs>
          <w:tab w:val="left" w:pos="993"/>
        </w:tabs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</w:rPr>
        <w:t>La antártida ocupa un 20% de la superficie</w:t>
      </w:r>
    </w:p>
    <w:p w:rsidR="00283AEB" w:rsidRPr="007E3E57" w:rsidRDefault="00283AEB" w:rsidP="00283AEB">
      <w:pPr>
        <w:pStyle w:val="Prrafodelista"/>
        <w:numPr>
          <w:ilvl w:val="0"/>
          <w:numId w:val="17"/>
        </w:numPr>
        <w:tabs>
          <w:tab w:val="left" w:pos="993"/>
        </w:tabs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</w:rPr>
        <w:t>Asia es el continente que mas porcentaje de la superficie utiliza</w:t>
      </w:r>
    </w:p>
    <w:p w:rsidR="00283AEB" w:rsidRPr="007E3E57" w:rsidRDefault="00283AEB" w:rsidP="00283AEB">
      <w:pPr>
        <w:pStyle w:val="Prrafodelista"/>
        <w:numPr>
          <w:ilvl w:val="0"/>
          <w:numId w:val="17"/>
        </w:numPr>
        <w:tabs>
          <w:tab w:val="left" w:pos="993"/>
        </w:tabs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</w:rPr>
        <w:t>América y Asia concentran menos del 50% de la superficie</w:t>
      </w:r>
    </w:p>
    <w:p w:rsidR="00283AEB" w:rsidRPr="007E3E57" w:rsidRDefault="00283AEB" w:rsidP="00283AEB">
      <w:pPr>
        <w:pStyle w:val="Prrafodelista"/>
        <w:numPr>
          <w:ilvl w:val="0"/>
          <w:numId w:val="17"/>
        </w:numPr>
        <w:tabs>
          <w:tab w:val="left" w:pos="993"/>
        </w:tabs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</w:rPr>
        <w:t>Europa y Oceanía son los continentes que más superficie utilizan.</w:t>
      </w:r>
    </w:p>
    <w:p w:rsidR="00283AEB" w:rsidRPr="007E3E57" w:rsidRDefault="00283AEB" w:rsidP="00283AEB">
      <w:pPr>
        <w:pStyle w:val="Prrafodelista"/>
        <w:tabs>
          <w:tab w:val="left" w:pos="993"/>
        </w:tabs>
        <w:ind w:left="1080"/>
        <w:rPr>
          <w:rFonts w:ascii="Times New Roman" w:hAnsi="Times New Roman" w:cs="Times New Roman"/>
        </w:rPr>
      </w:pPr>
    </w:p>
    <w:p w:rsidR="00283AEB" w:rsidRPr="007E3E57" w:rsidRDefault="00283AEB" w:rsidP="00283AEB">
      <w:pPr>
        <w:pStyle w:val="Prrafodelista"/>
        <w:tabs>
          <w:tab w:val="left" w:pos="993"/>
        </w:tabs>
        <w:ind w:left="1080"/>
        <w:rPr>
          <w:rFonts w:ascii="Times New Roman" w:hAnsi="Times New Roman" w:cs="Times New Roman"/>
        </w:rPr>
      </w:pPr>
    </w:p>
    <w:p w:rsidR="00283AEB" w:rsidRPr="007E3E57" w:rsidRDefault="007E3E57" w:rsidP="00283AEB">
      <w:pPr>
        <w:pStyle w:val="Prrafodelista"/>
        <w:numPr>
          <w:ilvl w:val="0"/>
          <w:numId w:val="5"/>
        </w:numPr>
        <w:tabs>
          <w:tab w:val="left" w:pos="993"/>
        </w:tabs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110733</wp:posOffset>
            </wp:positionV>
            <wp:extent cx="2455523" cy="1314573"/>
            <wp:effectExtent l="0" t="0" r="0" b="0"/>
            <wp:wrapNone/>
            <wp:docPr id="9" name="Imagen 9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23" cy="131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AEB" w:rsidRPr="007E3E57">
        <w:rPr>
          <w:rFonts w:ascii="Times New Roman" w:hAnsi="Times New Roman" w:cs="Times New Roman"/>
        </w:rPr>
        <w:t xml:space="preserve">El siguiente gráfico corresponde a uno del tipo: </w:t>
      </w:r>
    </w:p>
    <w:p w:rsidR="00283AEB" w:rsidRPr="007E3E57" w:rsidRDefault="00283AEB" w:rsidP="00283AEB">
      <w:pPr>
        <w:pStyle w:val="Prrafodelista"/>
        <w:tabs>
          <w:tab w:val="left" w:pos="993"/>
        </w:tabs>
        <w:rPr>
          <w:rFonts w:ascii="Times New Roman" w:hAnsi="Times New Roman" w:cs="Times New Roman"/>
        </w:rPr>
      </w:pPr>
    </w:p>
    <w:p w:rsidR="00283AEB" w:rsidRPr="007E3E57" w:rsidRDefault="00283AEB" w:rsidP="00283AEB">
      <w:pPr>
        <w:pStyle w:val="Prrafodelista"/>
        <w:numPr>
          <w:ilvl w:val="0"/>
          <w:numId w:val="19"/>
        </w:numPr>
        <w:tabs>
          <w:tab w:val="left" w:pos="993"/>
        </w:tabs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</w:rPr>
        <w:t>Puntos</w:t>
      </w:r>
    </w:p>
    <w:p w:rsidR="00283AEB" w:rsidRPr="007E3E57" w:rsidRDefault="00283AEB" w:rsidP="00283AEB">
      <w:pPr>
        <w:pStyle w:val="Prrafodelista"/>
        <w:numPr>
          <w:ilvl w:val="0"/>
          <w:numId w:val="19"/>
        </w:numPr>
        <w:tabs>
          <w:tab w:val="left" w:pos="993"/>
        </w:tabs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</w:rPr>
        <w:t>Tallo y hoja</w:t>
      </w:r>
    </w:p>
    <w:p w:rsidR="00283AEB" w:rsidRPr="007E3E57" w:rsidRDefault="00283AEB" w:rsidP="00283AEB">
      <w:pPr>
        <w:pStyle w:val="Prrafodelista"/>
        <w:numPr>
          <w:ilvl w:val="0"/>
          <w:numId w:val="19"/>
        </w:numPr>
        <w:tabs>
          <w:tab w:val="left" w:pos="993"/>
        </w:tabs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</w:rPr>
        <w:t>Histograma</w:t>
      </w:r>
    </w:p>
    <w:p w:rsidR="00283AEB" w:rsidRPr="007E3E57" w:rsidRDefault="00283AEB" w:rsidP="00283AEB">
      <w:pPr>
        <w:pStyle w:val="Prrafodelista"/>
        <w:numPr>
          <w:ilvl w:val="0"/>
          <w:numId w:val="19"/>
        </w:numPr>
        <w:tabs>
          <w:tab w:val="left" w:pos="993"/>
        </w:tabs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</w:rPr>
        <w:t>Barras simples</w:t>
      </w:r>
    </w:p>
    <w:p w:rsidR="00283AEB" w:rsidRPr="007E3E57" w:rsidRDefault="00283AEB" w:rsidP="00283AEB">
      <w:pPr>
        <w:pStyle w:val="Prrafodelista"/>
        <w:numPr>
          <w:ilvl w:val="0"/>
          <w:numId w:val="19"/>
        </w:numPr>
        <w:tabs>
          <w:tab w:val="left" w:pos="993"/>
        </w:tabs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</w:rPr>
        <w:t>Barras dobles</w:t>
      </w:r>
    </w:p>
    <w:p w:rsidR="00283AEB" w:rsidRPr="007E3E57" w:rsidRDefault="00283AEB" w:rsidP="00283AEB">
      <w:pPr>
        <w:pStyle w:val="Prrafodelista"/>
        <w:tabs>
          <w:tab w:val="left" w:pos="993"/>
        </w:tabs>
        <w:ind w:left="1080"/>
        <w:rPr>
          <w:rFonts w:ascii="Times New Roman" w:hAnsi="Times New Roman" w:cs="Times New Roman"/>
        </w:rPr>
      </w:pPr>
    </w:p>
    <w:p w:rsidR="007E3E57" w:rsidRPr="007E3E57" w:rsidRDefault="007E3E57" w:rsidP="00283AEB">
      <w:pPr>
        <w:pStyle w:val="Prrafodelista"/>
        <w:tabs>
          <w:tab w:val="left" w:pos="993"/>
        </w:tabs>
        <w:ind w:left="1080"/>
        <w:rPr>
          <w:rFonts w:ascii="Times New Roman" w:hAnsi="Times New Roman" w:cs="Times New Roman"/>
        </w:rPr>
      </w:pPr>
    </w:p>
    <w:p w:rsidR="007E3E57" w:rsidRPr="007E3E57" w:rsidRDefault="007E3E57" w:rsidP="00283AEB">
      <w:pPr>
        <w:pStyle w:val="Prrafodelista"/>
        <w:tabs>
          <w:tab w:val="left" w:pos="993"/>
        </w:tabs>
        <w:ind w:left="1080"/>
        <w:rPr>
          <w:rFonts w:ascii="Times New Roman" w:hAnsi="Times New Roman" w:cs="Times New Roman"/>
        </w:rPr>
      </w:pPr>
    </w:p>
    <w:p w:rsidR="007C4477" w:rsidRPr="007E3E57" w:rsidRDefault="007E3E57" w:rsidP="007E3E57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</w:rPr>
        <w:t>En una encuesta realizada a 160 personas, el 25% de los encuestados no consume carne. ¿A cuántas personas equivale ese porcentaje?</w:t>
      </w:r>
    </w:p>
    <w:p w:rsidR="007E3E57" w:rsidRPr="007E3E57" w:rsidRDefault="007E3E57" w:rsidP="007E3E57">
      <w:pPr>
        <w:pStyle w:val="Prrafodelista"/>
        <w:rPr>
          <w:rFonts w:ascii="Times New Roman" w:hAnsi="Times New Roman" w:cs="Times New Roman"/>
        </w:rPr>
      </w:pPr>
    </w:p>
    <w:p w:rsidR="007E3E57" w:rsidRPr="007E3E57" w:rsidRDefault="007E3E57" w:rsidP="007E3E57">
      <w:pPr>
        <w:pStyle w:val="Prrafodelista"/>
        <w:numPr>
          <w:ilvl w:val="0"/>
          <w:numId w:val="20"/>
        </w:numPr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</w:rPr>
        <w:t>60</w:t>
      </w:r>
    </w:p>
    <w:p w:rsidR="007E3E57" w:rsidRPr="007E3E57" w:rsidRDefault="007E3E57" w:rsidP="007E3E57">
      <w:pPr>
        <w:pStyle w:val="Prrafodelista"/>
        <w:numPr>
          <w:ilvl w:val="0"/>
          <w:numId w:val="20"/>
        </w:numPr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</w:rPr>
        <w:t>40</w:t>
      </w:r>
    </w:p>
    <w:p w:rsidR="007E3E57" w:rsidRPr="007E3E57" w:rsidRDefault="007E3E57" w:rsidP="007E3E57">
      <w:pPr>
        <w:pStyle w:val="Prrafodelista"/>
        <w:numPr>
          <w:ilvl w:val="0"/>
          <w:numId w:val="20"/>
        </w:numPr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</w:rPr>
        <w:t>120</w:t>
      </w:r>
    </w:p>
    <w:p w:rsidR="007E3E57" w:rsidRPr="007E3E57" w:rsidRDefault="007E3E57" w:rsidP="007E3E57">
      <w:pPr>
        <w:pStyle w:val="Prrafodelista"/>
        <w:numPr>
          <w:ilvl w:val="0"/>
          <w:numId w:val="20"/>
        </w:numPr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</w:rPr>
        <w:t>160</w:t>
      </w:r>
    </w:p>
    <w:p w:rsidR="007E3E57" w:rsidRPr="007E3E57" w:rsidRDefault="007E3E57" w:rsidP="007E3E57">
      <w:pPr>
        <w:rPr>
          <w:rFonts w:ascii="Times New Roman" w:hAnsi="Times New Roman" w:cs="Times New Roman"/>
        </w:rPr>
      </w:pPr>
    </w:p>
    <w:p w:rsidR="007E3E57" w:rsidRPr="007E3E57" w:rsidRDefault="007E3E57" w:rsidP="007E3E57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</w:rPr>
        <w:lastRenderedPageBreak/>
        <w:t>En un estudio realizado por la Universidad de Atacama, se obtuvo que un 35% de los estudiantes estudia Derecho, un 23% estudia inglés, un 17% estudia literatura y el resto estudia psicología. ¿Qué porcentaje de los estudiantes estudia Psicología?</w:t>
      </w:r>
    </w:p>
    <w:p w:rsidR="007E3E57" w:rsidRPr="007E3E57" w:rsidRDefault="007E3E57" w:rsidP="007E3E57">
      <w:pPr>
        <w:pStyle w:val="Prrafodelista"/>
        <w:rPr>
          <w:rFonts w:ascii="Times New Roman" w:hAnsi="Times New Roman" w:cs="Times New Roman"/>
        </w:rPr>
      </w:pPr>
    </w:p>
    <w:p w:rsidR="007E3E57" w:rsidRPr="007E3E57" w:rsidRDefault="007E3E57" w:rsidP="007E3E57">
      <w:pPr>
        <w:pStyle w:val="Prrafodelista"/>
        <w:numPr>
          <w:ilvl w:val="0"/>
          <w:numId w:val="21"/>
        </w:numPr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</w:rPr>
        <w:t>25 %</w:t>
      </w:r>
    </w:p>
    <w:p w:rsidR="007E3E57" w:rsidRPr="007E3E57" w:rsidRDefault="007E3E57" w:rsidP="007E3E57">
      <w:pPr>
        <w:pStyle w:val="Prrafodelista"/>
        <w:numPr>
          <w:ilvl w:val="0"/>
          <w:numId w:val="21"/>
        </w:numPr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</w:rPr>
        <w:t>23 %</w:t>
      </w:r>
    </w:p>
    <w:p w:rsidR="007E3E57" w:rsidRPr="007E3E57" w:rsidRDefault="007E3E57" w:rsidP="007E3E57">
      <w:pPr>
        <w:pStyle w:val="Prrafodelista"/>
        <w:numPr>
          <w:ilvl w:val="0"/>
          <w:numId w:val="21"/>
        </w:numPr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</w:rPr>
        <w:t>75 %</w:t>
      </w:r>
    </w:p>
    <w:p w:rsidR="007E3E57" w:rsidRPr="007E3E57" w:rsidRDefault="007E3E57" w:rsidP="007E3E57">
      <w:pPr>
        <w:pStyle w:val="Prrafodelista"/>
        <w:numPr>
          <w:ilvl w:val="0"/>
          <w:numId w:val="21"/>
        </w:numPr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</w:rPr>
        <w:t>17 %</w:t>
      </w:r>
    </w:p>
    <w:p w:rsidR="007E3E57" w:rsidRPr="007E3E57" w:rsidRDefault="007E3E57" w:rsidP="007E3E57">
      <w:pPr>
        <w:rPr>
          <w:rFonts w:ascii="Times New Roman" w:hAnsi="Times New Roman" w:cs="Times New Roman"/>
        </w:rPr>
      </w:pPr>
    </w:p>
    <w:p w:rsidR="007E3E57" w:rsidRPr="007E3E57" w:rsidRDefault="007E3E57" w:rsidP="007E3E57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3594100</wp:posOffset>
            </wp:positionH>
            <wp:positionV relativeFrom="paragraph">
              <wp:posOffset>326633</wp:posOffset>
            </wp:positionV>
            <wp:extent cx="2455570" cy="1990714"/>
            <wp:effectExtent l="0" t="0" r="0" b="381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70" cy="1990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3E57">
        <w:rPr>
          <w:rFonts w:ascii="Times New Roman" w:hAnsi="Times New Roman" w:cs="Times New Roman"/>
        </w:rPr>
        <w:t>El siguiente diagrama de puntos muestra la cantidad de días en que llovió algunos meses del año. A partir de él, se puede concluir que:</w:t>
      </w:r>
      <w:r w:rsidRPr="007E3E57">
        <w:rPr>
          <w:rFonts w:ascii="Times New Roman" w:hAnsi="Times New Roman" w:cs="Times New Roman"/>
          <w:noProof/>
        </w:rPr>
        <w:t xml:space="preserve"> </w:t>
      </w:r>
    </w:p>
    <w:p w:rsidR="007E3E57" w:rsidRPr="007E3E57" w:rsidRDefault="007E3E57" w:rsidP="007E3E57">
      <w:pPr>
        <w:pStyle w:val="Prrafodelista"/>
        <w:rPr>
          <w:rFonts w:ascii="Times New Roman" w:hAnsi="Times New Roman" w:cs="Times New Roman"/>
          <w:noProof/>
        </w:rPr>
      </w:pPr>
    </w:p>
    <w:p w:rsidR="007E3E57" w:rsidRPr="007E3E57" w:rsidRDefault="007E3E57" w:rsidP="007E3E57">
      <w:pPr>
        <w:pStyle w:val="Prrafodelista"/>
        <w:numPr>
          <w:ilvl w:val="0"/>
          <w:numId w:val="22"/>
        </w:numPr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  <w:noProof/>
        </w:rPr>
        <w:t>Los meses de enero y marzo tuvieron igual cantidad de días con lluvia</w:t>
      </w:r>
    </w:p>
    <w:p w:rsidR="007E3E57" w:rsidRPr="007E3E57" w:rsidRDefault="007E3E57" w:rsidP="007E3E57">
      <w:pPr>
        <w:pStyle w:val="Prrafodelista"/>
        <w:numPr>
          <w:ilvl w:val="0"/>
          <w:numId w:val="22"/>
        </w:numPr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  <w:noProof/>
        </w:rPr>
        <w:t>Los meses de febrero y abril tuvieron la mayor cantidad de días con lluvia</w:t>
      </w:r>
    </w:p>
    <w:p w:rsidR="007E3E57" w:rsidRPr="007E3E57" w:rsidRDefault="007E3E57" w:rsidP="007E3E57">
      <w:pPr>
        <w:pStyle w:val="Prrafodelista"/>
        <w:numPr>
          <w:ilvl w:val="0"/>
          <w:numId w:val="22"/>
        </w:numPr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  <w:noProof/>
        </w:rPr>
        <w:t>El mes de abril fue en el que menos días llovió</w:t>
      </w:r>
    </w:p>
    <w:p w:rsidR="007E3E57" w:rsidRPr="007E3E57" w:rsidRDefault="007E3E57" w:rsidP="007E3E57">
      <w:pPr>
        <w:pStyle w:val="Prrafodelista"/>
        <w:numPr>
          <w:ilvl w:val="0"/>
          <w:numId w:val="22"/>
        </w:numPr>
        <w:rPr>
          <w:rFonts w:ascii="Times New Roman" w:hAnsi="Times New Roman" w:cs="Times New Roman"/>
        </w:rPr>
      </w:pPr>
      <w:r w:rsidRPr="007E3E57">
        <w:rPr>
          <w:rFonts w:ascii="Times New Roman" w:hAnsi="Times New Roman" w:cs="Times New Roman"/>
          <w:noProof/>
        </w:rPr>
        <w:t>En el mes de enero llovió más de la mitad de los días.</w:t>
      </w:r>
    </w:p>
    <w:p w:rsidR="007E3E57" w:rsidRDefault="007E3E57" w:rsidP="007E3E57"/>
    <w:p w:rsidR="007E3E57" w:rsidRDefault="007E3E57" w:rsidP="007E3E57"/>
    <w:p w:rsidR="007E3E57" w:rsidRDefault="007E3E57" w:rsidP="007E3E57"/>
    <w:p w:rsidR="00C072D5" w:rsidRPr="00C072D5" w:rsidRDefault="00C072D5" w:rsidP="007E3E57">
      <w:pPr>
        <w:rPr>
          <w:b/>
          <w:bCs/>
          <w:i/>
          <w:iCs/>
        </w:rPr>
      </w:pPr>
      <w:r w:rsidRPr="007B035F">
        <w:rPr>
          <w:b/>
          <w:bCs/>
          <w:i/>
          <w:iCs/>
        </w:rPr>
        <w:t>Tabla de conversión puntajes:</w:t>
      </w:r>
    </w:p>
    <w:tbl>
      <w:tblPr>
        <w:tblStyle w:val="Tablaconcuadrcula"/>
        <w:tblW w:w="0" w:type="auto"/>
        <w:tblLook w:val="04A0"/>
      </w:tblPr>
      <w:tblGrid>
        <w:gridCol w:w="2207"/>
        <w:gridCol w:w="2207"/>
        <w:gridCol w:w="2207"/>
        <w:gridCol w:w="2207"/>
      </w:tblGrid>
      <w:tr w:rsidR="00C072D5" w:rsidTr="00C30671">
        <w:tc>
          <w:tcPr>
            <w:tcW w:w="2207" w:type="dxa"/>
          </w:tcPr>
          <w:p w:rsidR="00C072D5" w:rsidRDefault="00C072D5" w:rsidP="00C30671">
            <w:pPr>
              <w:jc w:val="center"/>
              <w:rPr>
                <w:b/>
                <w:bCs/>
              </w:rPr>
            </w:pPr>
            <w:r w:rsidRPr="00EE2359">
              <w:rPr>
                <w:b/>
                <w:bCs/>
              </w:rPr>
              <w:t xml:space="preserve">No logrado </w:t>
            </w:r>
          </w:p>
          <w:p w:rsidR="00C072D5" w:rsidRPr="00EE2359" w:rsidRDefault="00C072D5" w:rsidP="00C30671">
            <w:pPr>
              <w:jc w:val="center"/>
              <w:rPr>
                <w:b/>
                <w:bCs/>
              </w:rPr>
            </w:pPr>
            <w:r w:rsidRPr="00EE2359">
              <w:rPr>
                <w:b/>
                <w:bCs/>
              </w:rPr>
              <w:t>(10 puntos o menos)</w:t>
            </w:r>
          </w:p>
        </w:tc>
        <w:tc>
          <w:tcPr>
            <w:tcW w:w="2207" w:type="dxa"/>
          </w:tcPr>
          <w:p w:rsidR="00C072D5" w:rsidRDefault="00C072D5" w:rsidP="00C30671">
            <w:pPr>
              <w:jc w:val="center"/>
              <w:rPr>
                <w:b/>
                <w:bCs/>
              </w:rPr>
            </w:pPr>
            <w:r w:rsidRPr="00EE2359">
              <w:rPr>
                <w:b/>
                <w:bCs/>
              </w:rPr>
              <w:t>Suficiente</w:t>
            </w:r>
          </w:p>
          <w:p w:rsidR="00C072D5" w:rsidRPr="00EE2359" w:rsidRDefault="00C072D5" w:rsidP="00C30671">
            <w:pPr>
              <w:jc w:val="center"/>
              <w:rPr>
                <w:b/>
                <w:bCs/>
              </w:rPr>
            </w:pPr>
            <w:r w:rsidRPr="00EE2359">
              <w:rPr>
                <w:b/>
                <w:bCs/>
              </w:rPr>
              <w:t>(11 a 1</w:t>
            </w:r>
            <w:r>
              <w:rPr>
                <w:b/>
                <w:bCs/>
              </w:rPr>
              <w:t>4</w:t>
            </w:r>
            <w:r w:rsidRPr="00EE2359">
              <w:rPr>
                <w:b/>
                <w:bCs/>
              </w:rPr>
              <w:t xml:space="preserve"> puntos)</w:t>
            </w:r>
          </w:p>
        </w:tc>
        <w:tc>
          <w:tcPr>
            <w:tcW w:w="2207" w:type="dxa"/>
          </w:tcPr>
          <w:p w:rsidR="00C072D5" w:rsidRDefault="00C072D5" w:rsidP="00C30671">
            <w:pPr>
              <w:jc w:val="center"/>
              <w:rPr>
                <w:b/>
                <w:bCs/>
              </w:rPr>
            </w:pPr>
            <w:r w:rsidRPr="00EE2359">
              <w:rPr>
                <w:b/>
                <w:bCs/>
              </w:rPr>
              <w:t>Bueno</w:t>
            </w:r>
          </w:p>
          <w:p w:rsidR="00C072D5" w:rsidRPr="00EE2359" w:rsidRDefault="00C072D5" w:rsidP="00C30671">
            <w:pPr>
              <w:jc w:val="center"/>
              <w:rPr>
                <w:b/>
                <w:bCs/>
              </w:rPr>
            </w:pPr>
            <w:r w:rsidRPr="00EE2359">
              <w:rPr>
                <w:b/>
                <w:bCs/>
              </w:rPr>
              <w:t>(1</w:t>
            </w:r>
            <w:r>
              <w:rPr>
                <w:b/>
                <w:bCs/>
              </w:rPr>
              <w:t>5</w:t>
            </w:r>
            <w:r w:rsidRPr="00EE2359">
              <w:rPr>
                <w:b/>
                <w:bCs/>
              </w:rPr>
              <w:t xml:space="preserve"> a 1</w:t>
            </w:r>
            <w:r>
              <w:rPr>
                <w:b/>
                <w:bCs/>
              </w:rPr>
              <w:t>8</w:t>
            </w:r>
            <w:r w:rsidRPr="00EE2359">
              <w:rPr>
                <w:b/>
                <w:bCs/>
              </w:rPr>
              <w:t xml:space="preserve"> puntos)</w:t>
            </w:r>
          </w:p>
        </w:tc>
        <w:tc>
          <w:tcPr>
            <w:tcW w:w="2207" w:type="dxa"/>
          </w:tcPr>
          <w:p w:rsidR="00C072D5" w:rsidRDefault="00C072D5" w:rsidP="00C30671">
            <w:pPr>
              <w:jc w:val="center"/>
              <w:rPr>
                <w:b/>
                <w:bCs/>
              </w:rPr>
            </w:pPr>
            <w:r w:rsidRPr="00EE2359">
              <w:rPr>
                <w:b/>
                <w:bCs/>
              </w:rPr>
              <w:t>Excelente</w:t>
            </w:r>
          </w:p>
          <w:p w:rsidR="00C072D5" w:rsidRPr="00EE2359" w:rsidRDefault="00C072D5" w:rsidP="00C30671">
            <w:pPr>
              <w:jc w:val="center"/>
              <w:rPr>
                <w:b/>
                <w:bCs/>
              </w:rPr>
            </w:pPr>
            <w:r w:rsidRPr="00EE2359">
              <w:rPr>
                <w:b/>
                <w:bCs/>
              </w:rPr>
              <w:t xml:space="preserve"> (1</w:t>
            </w:r>
            <w:r>
              <w:rPr>
                <w:b/>
                <w:bCs/>
              </w:rPr>
              <w:t>9</w:t>
            </w:r>
            <w:r w:rsidRPr="00EE2359">
              <w:rPr>
                <w:b/>
                <w:bCs/>
              </w:rPr>
              <w:t xml:space="preserve"> a 2</w:t>
            </w:r>
            <w:r>
              <w:rPr>
                <w:b/>
                <w:bCs/>
              </w:rPr>
              <w:t>2</w:t>
            </w:r>
            <w:r w:rsidRPr="00EE2359">
              <w:rPr>
                <w:b/>
                <w:bCs/>
              </w:rPr>
              <w:t xml:space="preserve"> puntos)</w:t>
            </w:r>
          </w:p>
        </w:tc>
      </w:tr>
      <w:tr w:rsidR="00C072D5" w:rsidTr="00C30671">
        <w:tc>
          <w:tcPr>
            <w:tcW w:w="2207" w:type="dxa"/>
          </w:tcPr>
          <w:p w:rsidR="00C072D5" w:rsidRDefault="00C072D5" w:rsidP="00C30671">
            <w:pPr>
              <w:jc w:val="both"/>
            </w:pPr>
            <w:r>
              <w:t xml:space="preserve">Hay algunas nociones del contenido, sin embargo éste no se encuentra dominado. </w:t>
            </w:r>
          </w:p>
          <w:p w:rsidR="00C072D5" w:rsidRDefault="00C072D5" w:rsidP="00C30671">
            <w:pPr>
              <w:jc w:val="both"/>
            </w:pPr>
            <w:r>
              <w:t>Requiere volver a retomar el estudio y resolver las dudas que hayan quedado pendientes para un correcto desarrollo del aprendizaje.</w:t>
            </w:r>
          </w:p>
        </w:tc>
        <w:tc>
          <w:tcPr>
            <w:tcW w:w="2207" w:type="dxa"/>
          </w:tcPr>
          <w:p w:rsidR="00C072D5" w:rsidRDefault="00C072D5" w:rsidP="00C30671">
            <w:pPr>
              <w:jc w:val="both"/>
            </w:pPr>
            <w:r>
              <w:t>Hay nociones básicas del contenido, se dominan algunos aspectos. Requiere profundizar la totalidad del contenido.</w:t>
            </w:r>
          </w:p>
        </w:tc>
        <w:tc>
          <w:tcPr>
            <w:tcW w:w="2207" w:type="dxa"/>
          </w:tcPr>
          <w:p w:rsidR="00C072D5" w:rsidRDefault="00C072D5" w:rsidP="00C30671">
            <w:pPr>
              <w:jc w:val="both"/>
            </w:pPr>
            <w:r>
              <w:t xml:space="preserve">Hay una comprensión de gran parte del contenido, que permite una correcta aplicación de los conceptos, sin embargo requiere profundizar en algunos temas. </w:t>
            </w:r>
          </w:p>
        </w:tc>
        <w:tc>
          <w:tcPr>
            <w:tcW w:w="2207" w:type="dxa"/>
          </w:tcPr>
          <w:p w:rsidR="00C072D5" w:rsidRDefault="00C072D5" w:rsidP="00C30671">
            <w:pPr>
              <w:jc w:val="both"/>
            </w:pPr>
            <w:r>
              <w:t>Hay un dominio del contenido. Establece relaciones, aplica y conjetura de manera correcta lo aprendido.</w:t>
            </w:r>
          </w:p>
        </w:tc>
      </w:tr>
    </w:tbl>
    <w:p w:rsidR="00C072D5" w:rsidRDefault="00C072D5" w:rsidP="007E3E57"/>
    <w:sectPr w:rsidR="00C072D5" w:rsidSect="00267437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BE6" w:rsidRDefault="00FD2BE6" w:rsidP="007B34CA">
      <w:pPr>
        <w:spacing w:after="0" w:line="240" w:lineRule="auto"/>
      </w:pPr>
      <w:r>
        <w:separator/>
      </w:r>
    </w:p>
  </w:endnote>
  <w:endnote w:type="continuationSeparator" w:id="0">
    <w:p w:rsidR="00FD2BE6" w:rsidRDefault="00FD2BE6" w:rsidP="007B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BE6" w:rsidRDefault="00FD2BE6" w:rsidP="007B34CA">
      <w:pPr>
        <w:spacing w:after="0" w:line="240" w:lineRule="auto"/>
      </w:pPr>
      <w:r>
        <w:separator/>
      </w:r>
    </w:p>
  </w:footnote>
  <w:footnote w:type="continuationSeparator" w:id="0">
    <w:p w:rsidR="00FD2BE6" w:rsidRDefault="00FD2BE6" w:rsidP="007B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CA" w:rsidRPr="001B7E08" w:rsidRDefault="007B34CA" w:rsidP="007B34CA">
    <w:pPr>
      <w:tabs>
        <w:tab w:val="center" w:pos="4419"/>
        <w:tab w:val="right" w:pos="8838"/>
      </w:tabs>
      <w:spacing w:after="0" w:line="240" w:lineRule="auto"/>
      <w:ind w:left="567"/>
      <w:rPr>
        <w:rFonts w:ascii="Times New Roman" w:eastAsia="Calibri" w:hAnsi="Times New Roman" w:cs="Times New Roman"/>
        <w:sz w:val="16"/>
        <w:szCs w:val="16"/>
      </w:rPr>
    </w:pPr>
    <w:r w:rsidRPr="001B7E08">
      <w:rPr>
        <w:rFonts w:ascii="Times New Roman" w:eastAsia="Calibri" w:hAnsi="Times New Roman" w:cs="Times New Roman"/>
        <w:noProof/>
        <w:sz w:val="16"/>
        <w:szCs w:val="16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4126865</wp:posOffset>
          </wp:positionH>
          <wp:positionV relativeFrom="paragraph">
            <wp:posOffset>8255</wp:posOffset>
          </wp:positionV>
          <wp:extent cx="1553845" cy="361950"/>
          <wp:effectExtent l="19050" t="0" r="8255" b="0"/>
          <wp:wrapSquare wrapText="bothSides"/>
          <wp:docPr id="18" name="Imagen 18" descr="http://mail.google.com/mail/?attid=0.1&amp;disp=emb&amp;view=att&amp;th=12526479212652f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http://mail.google.com/mail/?attid=0.1&amp;disp=emb&amp;view=att&amp;th=12526479212652f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67437" w:rsidRPr="00267437">
      <w:rPr>
        <w:rFonts w:ascii="Times New Roman" w:eastAsia="Calibri" w:hAnsi="Times New Roman" w:cs="Times New Roman"/>
        <w:noProof/>
        <w:sz w:val="16"/>
        <w:szCs w:val="16"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-17.05pt;margin-top:-.15pt;width:37.3pt;height:49.7pt;z-index:251659264;mso-wrap-style:tight;mso-wrap-edited:f;mso-position-horizontal-relative:text;mso-position-vertical-relative:text">
          <v:imagedata r:id="rId2" o:title=""/>
        </v:shape>
        <o:OLEObject Type="Embed" ProgID="PBrush" ShapeID="_x0000_s2049" DrawAspect="Content" ObjectID="_1651169048" r:id="rId3"/>
      </w:pict>
    </w:r>
    <w:r w:rsidRPr="001B7E08">
      <w:rPr>
        <w:rFonts w:ascii="Times New Roman" w:eastAsia="Calibri" w:hAnsi="Times New Roman" w:cs="Times New Roman"/>
        <w:sz w:val="16"/>
        <w:szCs w:val="16"/>
      </w:rPr>
      <w:t>Colegio parroquial san miguel</w:t>
    </w:r>
  </w:p>
  <w:p w:rsidR="007B34CA" w:rsidRPr="001B7E08" w:rsidRDefault="007B34CA" w:rsidP="007B34CA">
    <w:pPr>
      <w:tabs>
        <w:tab w:val="center" w:pos="4419"/>
        <w:tab w:val="right" w:pos="8838"/>
      </w:tabs>
      <w:spacing w:after="0" w:line="240" w:lineRule="auto"/>
      <w:ind w:left="567"/>
      <w:rPr>
        <w:rFonts w:ascii="Times New Roman" w:eastAsia="Calibri" w:hAnsi="Times New Roman" w:cs="Times New Roman"/>
        <w:sz w:val="16"/>
        <w:szCs w:val="16"/>
      </w:rPr>
    </w:pPr>
    <w:r w:rsidRPr="001B7E08">
      <w:rPr>
        <w:rFonts w:ascii="Times New Roman" w:eastAsia="Calibri" w:hAnsi="Times New Roman" w:cs="Times New Roman"/>
        <w:sz w:val="16"/>
        <w:szCs w:val="16"/>
      </w:rPr>
      <w:t xml:space="preserve">Departamento de </w:t>
    </w:r>
    <w:r w:rsidR="007E3E57">
      <w:rPr>
        <w:rFonts w:ascii="Times New Roman" w:eastAsia="Calibri" w:hAnsi="Times New Roman" w:cs="Times New Roman"/>
        <w:sz w:val="16"/>
        <w:szCs w:val="16"/>
      </w:rPr>
      <w:t>Matemática</w:t>
    </w:r>
  </w:p>
  <w:p w:rsidR="007B34CA" w:rsidRPr="001B7E08" w:rsidRDefault="007E3E57" w:rsidP="007B34CA">
    <w:pPr>
      <w:tabs>
        <w:tab w:val="center" w:pos="4419"/>
        <w:tab w:val="right" w:pos="8838"/>
      </w:tabs>
      <w:spacing w:after="0" w:line="240" w:lineRule="auto"/>
      <w:ind w:left="567"/>
      <w:rPr>
        <w:rFonts w:ascii="Times New Roman" w:eastAsia="Calibri" w:hAnsi="Times New Roman" w:cs="Times New Roman"/>
        <w:color w:val="000000"/>
        <w:sz w:val="16"/>
        <w:szCs w:val="16"/>
      </w:rPr>
    </w:pPr>
    <w:r>
      <w:rPr>
        <w:rFonts w:ascii="Times New Roman" w:eastAsia="Calibri" w:hAnsi="Times New Roman" w:cs="Times New Roman"/>
        <w:color w:val="000000"/>
        <w:sz w:val="16"/>
        <w:szCs w:val="16"/>
      </w:rPr>
      <w:t>Josefa Mac Clure Herrera</w:t>
    </w:r>
  </w:p>
  <w:p w:rsidR="007B34CA" w:rsidRPr="001B7E08" w:rsidRDefault="007E3E57" w:rsidP="007E3E57">
    <w:pPr>
      <w:tabs>
        <w:tab w:val="center" w:pos="4419"/>
        <w:tab w:val="right" w:pos="8838"/>
      </w:tabs>
      <w:spacing w:after="0" w:line="240" w:lineRule="auto"/>
      <w:ind w:left="567"/>
      <w:jc w:val="center"/>
      <w:rPr>
        <w:rFonts w:ascii="Times New Roman" w:eastAsia="Calibri" w:hAnsi="Times New Roman" w:cs="Times New Roman"/>
      </w:rPr>
    </w:pPr>
    <w:r>
      <w:rPr>
        <w:rFonts w:ascii="Times New Roman" w:eastAsia="Calibri" w:hAnsi="Times New Roman" w:cs="Times New Roman"/>
        <w:color w:val="000000"/>
        <w:sz w:val="16"/>
        <w:szCs w:val="16"/>
      </w:rPr>
      <w:t xml:space="preserve">                                           </w:t>
    </w:r>
    <w:r w:rsidR="007B34CA" w:rsidRPr="001B7E08">
      <w:rPr>
        <w:rFonts w:ascii="Times New Roman" w:eastAsia="Calibri" w:hAnsi="Times New Roman" w:cs="Times New Roman"/>
        <w:sz w:val="16"/>
        <w:szCs w:val="16"/>
      </w:rPr>
      <w:t>"EL SÍ DE LA FAMILIA MARIANISTA"</w:t>
    </w:r>
  </w:p>
  <w:p w:rsidR="007B34CA" w:rsidRPr="001B7E08" w:rsidRDefault="007B34CA" w:rsidP="007B34CA">
    <w:pPr>
      <w:tabs>
        <w:tab w:val="center" w:pos="4419"/>
        <w:tab w:val="right" w:pos="8838"/>
      </w:tabs>
      <w:spacing w:after="0" w:line="240" w:lineRule="auto"/>
    </w:pPr>
  </w:p>
  <w:p w:rsidR="007B34CA" w:rsidRDefault="007B34C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599"/>
    <w:multiLevelType w:val="hybridMultilevel"/>
    <w:tmpl w:val="297494F2"/>
    <w:lvl w:ilvl="0" w:tplc="CAC8C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E320A5"/>
    <w:multiLevelType w:val="hybridMultilevel"/>
    <w:tmpl w:val="1AACA208"/>
    <w:lvl w:ilvl="0" w:tplc="2DFCA3B6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EB0DCF"/>
    <w:multiLevelType w:val="hybridMultilevel"/>
    <w:tmpl w:val="91EEDC3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4D26C6"/>
    <w:multiLevelType w:val="hybridMultilevel"/>
    <w:tmpl w:val="AB509DF4"/>
    <w:lvl w:ilvl="0" w:tplc="CAC8C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C64BA7"/>
    <w:multiLevelType w:val="hybridMultilevel"/>
    <w:tmpl w:val="0B60DFA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1C567C"/>
    <w:multiLevelType w:val="hybridMultilevel"/>
    <w:tmpl w:val="96E8E284"/>
    <w:lvl w:ilvl="0" w:tplc="CEFA0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411EAE"/>
    <w:multiLevelType w:val="hybridMultilevel"/>
    <w:tmpl w:val="B93A5472"/>
    <w:lvl w:ilvl="0" w:tplc="1416E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A4BDC"/>
    <w:multiLevelType w:val="hybridMultilevel"/>
    <w:tmpl w:val="175A4A9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B3B75"/>
    <w:multiLevelType w:val="hybridMultilevel"/>
    <w:tmpl w:val="C596848C"/>
    <w:lvl w:ilvl="0" w:tplc="CAC8CF4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CF10ED"/>
    <w:multiLevelType w:val="hybridMultilevel"/>
    <w:tmpl w:val="237CD42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02967"/>
    <w:multiLevelType w:val="hybridMultilevel"/>
    <w:tmpl w:val="5AB65F18"/>
    <w:lvl w:ilvl="0" w:tplc="D4E4E3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AB7981"/>
    <w:multiLevelType w:val="hybridMultilevel"/>
    <w:tmpl w:val="D864349A"/>
    <w:lvl w:ilvl="0" w:tplc="3104E02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CE2E01"/>
    <w:multiLevelType w:val="hybridMultilevel"/>
    <w:tmpl w:val="DE4E0A52"/>
    <w:lvl w:ilvl="0" w:tplc="CAC8C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03233C"/>
    <w:multiLevelType w:val="hybridMultilevel"/>
    <w:tmpl w:val="F448FF3E"/>
    <w:lvl w:ilvl="0" w:tplc="5212D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3DD2"/>
    <w:multiLevelType w:val="hybridMultilevel"/>
    <w:tmpl w:val="DF92898E"/>
    <w:lvl w:ilvl="0" w:tplc="50EAB9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0F12EE"/>
    <w:multiLevelType w:val="hybridMultilevel"/>
    <w:tmpl w:val="B79ED326"/>
    <w:lvl w:ilvl="0" w:tplc="BF826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492505"/>
    <w:multiLevelType w:val="hybridMultilevel"/>
    <w:tmpl w:val="DB48E5CA"/>
    <w:lvl w:ilvl="0" w:tplc="1F0A13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E07273"/>
    <w:multiLevelType w:val="hybridMultilevel"/>
    <w:tmpl w:val="D7545F5E"/>
    <w:lvl w:ilvl="0" w:tplc="CAC8C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7925C4"/>
    <w:multiLevelType w:val="hybridMultilevel"/>
    <w:tmpl w:val="2C40E8EA"/>
    <w:lvl w:ilvl="0" w:tplc="CAC8C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755CCB"/>
    <w:multiLevelType w:val="hybridMultilevel"/>
    <w:tmpl w:val="297494F2"/>
    <w:lvl w:ilvl="0" w:tplc="CAC8C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6072CF"/>
    <w:multiLevelType w:val="hybridMultilevel"/>
    <w:tmpl w:val="EBB88602"/>
    <w:lvl w:ilvl="0" w:tplc="5910232E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422E46"/>
    <w:multiLevelType w:val="hybridMultilevel"/>
    <w:tmpl w:val="81CCE904"/>
    <w:lvl w:ilvl="0" w:tplc="CBB22AA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84F4E0B"/>
    <w:multiLevelType w:val="hybridMultilevel"/>
    <w:tmpl w:val="A3E06CCE"/>
    <w:lvl w:ilvl="0" w:tplc="1C0AED64">
      <w:start w:val="1"/>
      <w:numFmt w:val="bullet"/>
      <w:lvlText w:val="¬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2"/>
  </w:num>
  <w:num w:numId="4">
    <w:abstractNumId w:val="9"/>
  </w:num>
  <w:num w:numId="5">
    <w:abstractNumId w:val="6"/>
  </w:num>
  <w:num w:numId="6">
    <w:abstractNumId w:val="19"/>
  </w:num>
  <w:num w:numId="7">
    <w:abstractNumId w:val="15"/>
  </w:num>
  <w:num w:numId="8">
    <w:abstractNumId w:val="13"/>
  </w:num>
  <w:num w:numId="9">
    <w:abstractNumId w:val="16"/>
  </w:num>
  <w:num w:numId="10">
    <w:abstractNumId w:val="11"/>
  </w:num>
  <w:num w:numId="11">
    <w:abstractNumId w:val="10"/>
  </w:num>
  <w:num w:numId="12">
    <w:abstractNumId w:val="14"/>
  </w:num>
  <w:num w:numId="13">
    <w:abstractNumId w:val="5"/>
  </w:num>
  <w:num w:numId="14">
    <w:abstractNumId w:val="0"/>
  </w:num>
  <w:num w:numId="15">
    <w:abstractNumId w:val="12"/>
  </w:num>
  <w:num w:numId="16">
    <w:abstractNumId w:val="21"/>
  </w:num>
  <w:num w:numId="17">
    <w:abstractNumId w:val="1"/>
  </w:num>
  <w:num w:numId="18">
    <w:abstractNumId w:val="7"/>
  </w:num>
  <w:num w:numId="19">
    <w:abstractNumId w:val="17"/>
  </w:num>
  <w:num w:numId="20">
    <w:abstractNumId w:val="8"/>
  </w:num>
  <w:num w:numId="21">
    <w:abstractNumId w:val="3"/>
  </w:num>
  <w:num w:numId="22">
    <w:abstractNumId w:val="18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34CA"/>
    <w:rsid w:val="00163F34"/>
    <w:rsid w:val="001D6AA0"/>
    <w:rsid w:val="00267437"/>
    <w:rsid w:val="00283AEB"/>
    <w:rsid w:val="002D1873"/>
    <w:rsid w:val="002D69DE"/>
    <w:rsid w:val="00456990"/>
    <w:rsid w:val="004C4535"/>
    <w:rsid w:val="007B34CA"/>
    <w:rsid w:val="007E3E57"/>
    <w:rsid w:val="009D16B4"/>
    <w:rsid w:val="00C072D5"/>
    <w:rsid w:val="00D45776"/>
    <w:rsid w:val="00EE187D"/>
    <w:rsid w:val="00FD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34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34CA"/>
  </w:style>
  <w:style w:type="paragraph" w:styleId="Piedepgina">
    <w:name w:val="footer"/>
    <w:basedOn w:val="Normal"/>
    <w:link w:val="PiedepginaCar"/>
    <w:uiPriority w:val="99"/>
    <w:unhideWhenUsed/>
    <w:rsid w:val="007B34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4CA"/>
  </w:style>
  <w:style w:type="table" w:styleId="Tablaconcuadrcula">
    <w:name w:val="Table Grid"/>
    <w:basedOn w:val="Tablanormal"/>
    <w:uiPriority w:val="39"/>
    <w:rsid w:val="007B3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B34C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34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B34C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83AEB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283AE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ultas.jmacclure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paredes</dc:creator>
  <cp:lastModifiedBy>Juan Díaz</cp:lastModifiedBy>
  <cp:revision>3</cp:revision>
  <dcterms:created xsi:type="dcterms:W3CDTF">2020-05-17T01:17:00Z</dcterms:created>
  <dcterms:modified xsi:type="dcterms:W3CDTF">2020-05-17T01:18:00Z</dcterms:modified>
</cp:coreProperties>
</file>