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C" w:rsidRPr="007754D3" w:rsidRDefault="001470F3" w:rsidP="00077C7C">
      <w:pPr>
        <w:jc w:val="both"/>
        <w:rPr>
          <w:b/>
          <w:bCs/>
          <w:u w:val="single"/>
        </w:rPr>
      </w:pPr>
      <w:r w:rsidRPr="001470F3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0;margin-top:.35pt;width:142.35pt;height:18.5pt;z-index:-251658752;visibility:visible;mso-position-horizontal:center;mso-position-horizontal-relative:margin;mso-position-vertical-relative:margin;mso-height-relative:margin;v-text-anchor:bottom" wrapcoords="455 -58 455 19983 17006 21542 20940 19983 20940 -58 455 -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0YxgIAANY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" filled="f" stroked="f">
            <o:lock v:ext="edit" shapetype="t"/>
            <v:textbox>
              <w:txbxContent>
                <w:p w:rsidR="00077C7C" w:rsidRPr="00BC3B00" w:rsidRDefault="00077C7C" w:rsidP="00077C7C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18"/>
                    </w:rPr>
                  </w:pPr>
                  <w:r w:rsidRPr="00BC3B00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18"/>
                    </w:rPr>
                    <w:t>"El sí de la familia marianista"</w:t>
                  </w:r>
                </w:p>
              </w:txbxContent>
            </v:textbox>
            <w10:wrap type="tight" anchorx="margin" anchory="margin"/>
          </v:shape>
        </w:pict>
      </w:r>
    </w:p>
    <w:p w:rsidR="00077C7C" w:rsidRDefault="00077C7C" w:rsidP="00077C7C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AUTOEVALUACIÓN</w:t>
      </w:r>
      <w:r w:rsidR="00B40B2C">
        <w:rPr>
          <w:b/>
          <w:bCs/>
          <w:u w:val="single"/>
        </w:rPr>
        <w:t xml:space="preserve">: </w:t>
      </w:r>
      <w:r w:rsidR="00D24F53">
        <w:rPr>
          <w:b/>
          <w:bCs/>
          <w:u w:val="single"/>
        </w:rPr>
        <w:t>TECNOLOGÍA</w:t>
      </w:r>
      <w:r w:rsidR="00B40B2C">
        <w:rPr>
          <w:b/>
          <w:bCs/>
          <w:u w:val="single"/>
        </w:rPr>
        <w:t xml:space="preserve"> 7° BÁSICO</w:t>
      </w:r>
    </w:p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AA5DDD" w:rsidTr="00AA5DDD">
        <w:tc>
          <w:tcPr>
            <w:tcW w:w="8828" w:type="dxa"/>
          </w:tcPr>
          <w:p w:rsidR="00AA5DDD" w:rsidRPr="00AA5DDD" w:rsidRDefault="00AA5DDD" w:rsidP="00D24F53">
            <w:pPr>
              <w:pStyle w:val="Sinespaciado"/>
              <w:jc w:val="both"/>
              <w:rPr>
                <w:b/>
                <w:bCs/>
              </w:rPr>
            </w:pPr>
            <w:r w:rsidRPr="00AA5DDD">
              <w:rPr>
                <w:b/>
                <w:bCs/>
              </w:rPr>
              <w:t xml:space="preserve">Nombre: </w:t>
            </w:r>
            <w:r>
              <w:rPr>
                <w:b/>
                <w:bCs/>
              </w:rPr>
              <w:t xml:space="preserve">                                                                                        Fecha de entrega: </w:t>
            </w:r>
            <w:r w:rsidR="00D24F53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/ mayo</w:t>
            </w:r>
            <w:r w:rsidR="00A44D63">
              <w:rPr>
                <w:b/>
                <w:bCs/>
              </w:rPr>
              <w:t>/2020</w:t>
            </w:r>
          </w:p>
        </w:tc>
      </w:tr>
    </w:tbl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793"/>
        <w:gridCol w:w="6069"/>
      </w:tblGrid>
      <w:tr w:rsidR="00D24F53" w:rsidTr="00D24F53">
        <w:tc>
          <w:tcPr>
            <w:tcW w:w="2793" w:type="dxa"/>
          </w:tcPr>
          <w:p w:rsidR="00D24F53" w:rsidRPr="00435324" w:rsidRDefault="00D24F53" w:rsidP="00CF3D8E">
            <w:pPr>
              <w:rPr>
                <w:b/>
              </w:rPr>
            </w:pPr>
            <w:r>
              <w:rPr>
                <w:b/>
              </w:rPr>
              <w:t>APRENDIZAJE(S) ESPERADO</w:t>
            </w:r>
            <w:r w:rsidRPr="00435324">
              <w:rPr>
                <w:b/>
              </w:rPr>
              <w:t>:</w:t>
            </w:r>
          </w:p>
          <w:p w:rsidR="00D24F53" w:rsidRPr="00435324" w:rsidRDefault="00D24F53" w:rsidP="00CF3D8E">
            <w:pPr>
              <w:rPr>
                <w:b/>
              </w:rPr>
            </w:pPr>
          </w:p>
          <w:p w:rsidR="00D24F53" w:rsidRPr="00435324" w:rsidRDefault="00D24F53" w:rsidP="00CF3D8E">
            <w:pPr>
              <w:rPr>
                <w:b/>
              </w:rPr>
            </w:pPr>
          </w:p>
        </w:tc>
        <w:tc>
          <w:tcPr>
            <w:tcW w:w="6069" w:type="dxa"/>
          </w:tcPr>
          <w:p w:rsidR="00D24F53" w:rsidRDefault="00D24F53" w:rsidP="00CF3D8E">
            <w:pPr>
              <w:pStyle w:val="Prrafodelista"/>
              <w:autoSpaceDE w:val="0"/>
              <w:autoSpaceDN w:val="0"/>
              <w:adjustRightInd w:val="0"/>
              <w:ind w:left="31"/>
              <w:jc w:val="both"/>
              <w:rPr>
                <w:rFonts w:cs="OfficinaSans-Book"/>
                <w:color w:val="1A1A1A"/>
                <w:lang w:eastAsia="es-CL"/>
              </w:rPr>
            </w:pPr>
            <w:r w:rsidRPr="0090104D">
              <w:rPr>
                <w:rFonts w:cs="OfficinaSans-Bold"/>
                <w:b/>
                <w:bCs/>
                <w:color w:val="1A1A1A"/>
                <w:lang w:eastAsia="es-CL"/>
              </w:rPr>
              <w:t xml:space="preserve">OA 4 </w:t>
            </w:r>
            <w:r w:rsidRPr="0090104D">
              <w:rPr>
                <w:rFonts w:cs="OfficinaSans-Book"/>
                <w:color w:val="1A1A1A"/>
                <w:lang w:eastAsia="es-CL"/>
              </w:rPr>
              <w:t>Comunicar el diseño, la planificación u otros procesos de la resolución de necesidades de reparación, adaptación o mejora de objetos o entornos, utilizando herramientas TIC, considerando el objetivo, la audiencia y aspectos éticos.</w:t>
            </w:r>
          </w:p>
          <w:p w:rsidR="00D24F53" w:rsidRPr="0090104D" w:rsidRDefault="00D24F53" w:rsidP="00CF3D8E">
            <w:pPr>
              <w:pStyle w:val="Prrafodelista"/>
              <w:autoSpaceDE w:val="0"/>
              <w:autoSpaceDN w:val="0"/>
              <w:adjustRightInd w:val="0"/>
              <w:ind w:left="31"/>
              <w:jc w:val="both"/>
              <w:rPr>
                <w:u w:val="single"/>
              </w:rPr>
            </w:pPr>
          </w:p>
        </w:tc>
      </w:tr>
      <w:tr w:rsidR="00D24F53" w:rsidTr="00D24F53">
        <w:trPr>
          <w:trHeight w:val="468"/>
        </w:trPr>
        <w:tc>
          <w:tcPr>
            <w:tcW w:w="2793" w:type="dxa"/>
          </w:tcPr>
          <w:p w:rsidR="00D24F53" w:rsidRPr="00435324" w:rsidRDefault="00D24F53" w:rsidP="00CF3D8E">
            <w:pPr>
              <w:rPr>
                <w:b/>
              </w:rPr>
            </w:pPr>
            <w:r w:rsidRPr="00435324">
              <w:rPr>
                <w:b/>
              </w:rPr>
              <w:t>TEMA DEL TRABAJO:</w:t>
            </w:r>
          </w:p>
        </w:tc>
        <w:tc>
          <w:tcPr>
            <w:tcW w:w="6069" w:type="dxa"/>
          </w:tcPr>
          <w:p w:rsidR="00D24F53" w:rsidRPr="008E77AE" w:rsidRDefault="00D24F53" w:rsidP="00CF3D8E">
            <w:r>
              <w:t>Evolución de un objeto tecnológico</w:t>
            </w:r>
          </w:p>
        </w:tc>
      </w:tr>
      <w:tr w:rsidR="00D24F53" w:rsidTr="00D24F53">
        <w:tc>
          <w:tcPr>
            <w:tcW w:w="2793" w:type="dxa"/>
          </w:tcPr>
          <w:p w:rsidR="00D24F53" w:rsidRPr="00435324" w:rsidRDefault="00D24F53" w:rsidP="00CF3D8E">
            <w:pPr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tc>
          <w:tcPr>
            <w:tcW w:w="6069" w:type="dxa"/>
          </w:tcPr>
          <w:p w:rsidR="00D24F53" w:rsidRPr="00D24F53" w:rsidRDefault="00D24F53" w:rsidP="00D24F53">
            <w:pPr>
              <w:pStyle w:val="Prrafodelista"/>
              <w:tabs>
                <w:tab w:val="left" w:pos="240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24F53">
              <w:rPr>
                <w:b/>
                <w:sz w:val="28"/>
                <w:szCs w:val="28"/>
              </w:rPr>
              <w:t>JUEVES 28 DE MAYO HASTA LAS 14:00 HRS</w:t>
            </w:r>
          </w:p>
          <w:p w:rsidR="00D24F53" w:rsidRPr="00BF4E4B" w:rsidRDefault="00D24F53" w:rsidP="00CF3D8E">
            <w:pPr>
              <w:pStyle w:val="Prrafodelista"/>
              <w:ind w:left="0"/>
            </w:pPr>
          </w:p>
        </w:tc>
      </w:tr>
    </w:tbl>
    <w:p w:rsidR="00D24F53" w:rsidRDefault="00D24F53" w:rsidP="00077C7C">
      <w:pPr>
        <w:pStyle w:val="Sinespaciado"/>
        <w:jc w:val="center"/>
        <w:rPr>
          <w:b/>
          <w:bCs/>
          <w:u w:val="single"/>
        </w:rPr>
      </w:pPr>
    </w:p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p w:rsidR="00B40B2C" w:rsidRDefault="00B40B2C" w:rsidP="00077C7C">
      <w:pPr>
        <w:pStyle w:val="Sinespaciado"/>
        <w:jc w:val="center"/>
        <w:rPr>
          <w:b/>
          <w:bCs/>
          <w:u w:val="single"/>
        </w:rPr>
      </w:pPr>
    </w:p>
    <w:p w:rsidR="00077C7C" w:rsidRDefault="00B40B2C" w:rsidP="009F7C4B">
      <w:pPr>
        <w:pStyle w:val="Sinespaciado"/>
        <w:jc w:val="both"/>
        <w:rPr>
          <w:b/>
          <w:bCs/>
          <w:u w:val="single"/>
        </w:rPr>
      </w:pPr>
      <w:r w:rsidRPr="00B40B2C">
        <w:rPr>
          <w:b/>
          <w:bCs/>
          <w:u w:val="single"/>
        </w:rPr>
        <w:t xml:space="preserve">INDICACIONES GENERALES: </w:t>
      </w:r>
      <w:bookmarkStart w:id="0" w:name="_GoBack"/>
      <w:bookmarkEnd w:id="0"/>
    </w:p>
    <w:p w:rsidR="00B40B2C" w:rsidRPr="00B40B2C" w:rsidRDefault="00B40B2C" w:rsidP="009F7C4B">
      <w:pPr>
        <w:pStyle w:val="Sinespaciado"/>
        <w:jc w:val="both"/>
        <w:rPr>
          <w:b/>
          <w:bCs/>
          <w:u w:val="single"/>
        </w:rPr>
      </w:pPr>
    </w:p>
    <w:p w:rsidR="009F7C4B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 xml:space="preserve">La siguiente autoevaluación tiene como objetivo medir como has realizado tu trabajo desde tu casa. </w:t>
      </w:r>
    </w:p>
    <w:p w:rsidR="00077C7C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t>Para evidenciar tu logro en los objetivos de aprendizaje es</w:t>
      </w:r>
      <w:r w:rsidR="009F7C4B" w:rsidRPr="00B40B2C">
        <w:t xml:space="preserve"> necesario que seas </w:t>
      </w:r>
      <w:r w:rsidRPr="00B40B2C">
        <w:t>lo más</w:t>
      </w:r>
      <w:r w:rsidR="009F7C4B" w:rsidRPr="00B40B2C">
        <w:t xml:space="preserve"> </w:t>
      </w:r>
      <w:r w:rsidR="009F7C4B" w:rsidRPr="00B40B2C">
        <w:rPr>
          <w:b/>
          <w:bCs/>
          <w:u w:val="single"/>
        </w:rPr>
        <w:t>honesto</w:t>
      </w:r>
      <w:r w:rsidR="009F7C4B" w:rsidRPr="00B40B2C">
        <w:rPr>
          <w:b/>
          <w:bCs/>
        </w:rPr>
        <w:t xml:space="preserve"> </w:t>
      </w:r>
      <w:r w:rsidRPr="00B40B2C">
        <w:t xml:space="preserve">y </w:t>
      </w:r>
      <w:r w:rsidRPr="00B40B2C">
        <w:rPr>
          <w:b/>
          <w:bCs/>
          <w:u w:val="single"/>
        </w:rPr>
        <w:t>autónomo</w:t>
      </w:r>
      <w:r w:rsidRPr="00B40B2C">
        <w:t xml:space="preserve"> posible.</w:t>
      </w:r>
    </w:p>
    <w:p w:rsidR="009F7C4B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>La sig</w:t>
      </w:r>
      <w:r w:rsidR="00B40B2C" w:rsidRPr="00B40B2C">
        <w:t>uiente evaluación corresponde al 20</w:t>
      </w:r>
      <w:r w:rsidRPr="00B40B2C">
        <w:t xml:space="preserve"> </w:t>
      </w:r>
      <w:r w:rsidR="00C3572A">
        <w:t xml:space="preserve">%  </w:t>
      </w:r>
      <w:r w:rsidRPr="00B40B2C">
        <w:t>de tu evaluación final.</w:t>
      </w:r>
    </w:p>
    <w:p w:rsidR="007C4AA0" w:rsidRPr="00B40B2C" w:rsidRDefault="009F7C4B" w:rsidP="007C4AA0">
      <w:pPr>
        <w:pStyle w:val="Prrafodelista"/>
        <w:numPr>
          <w:ilvl w:val="0"/>
          <w:numId w:val="1"/>
        </w:numPr>
        <w:jc w:val="both"/>
      </w:pPr>
      <w:r w:rsidRPr="00B40B2C">
        <w:t>Recuerda que esta evaluación es de carácter formativa por lo tanto se indicará tu nivel de logro.</w:t>
      </w:r>
    </w:p>
    <w:p w:rsidR="007C4AA0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t xml:space="preserve">Una vez que contestes tu autoevaluación, deberás reenviarla a mi correo: </w:t>
      </w:r>
      <w:hyperlink r:id="rId7" w:history="1">
        <w:r w:rsidR="00B40B2C" w:rsidRPr="00B40B2C">
          <w:rPr>
            <w:rStyle w:val="Hipervnculo"/>
          </w:rPr>
          <w:t>profe.daniela.yout@gmail.com</w:t>
        </w:r>
      </w:hyperlink>
      <w:r w:rsidRPr="00B40B2C">
        <w:t>.</w:t>
      </w:r>
    </w:p>
    <w:p w:rsidR="007C4AA0" w:rsidRPr="00B40B2C" w:rsidRDefault="007C4AA0" w:rsidP="007C4AA0">
      <w:pPr>
        <w:pStyle w:val="Prrafodelista"/>
        <w:numPr>
          <w:ilvl w:val="0"/>
          <w:numId w:val="1"/>
        </w:numPr>
        <w:jc w:val="both"/>
      </w:pPr>
      <w:r w:rsidRPr="00B40B2C">
        <w:rPr>
          <w:b/>
        </w:rPr>
        <w:t xml:space="preserve">Debes marcar </w:t>
      </w:r>
      <w:r w:rsidR="00D5697E" w:rsidRPr="00B40B2C">
        <w:rPr>
          <w:b/>
        </w:rPr>
        <w:t xml:space="preserve">con una X </w:t>
      </w:r>
      <w:r w:rsidRPr="00B40B2C">
        <w:rPr>
          <w:b/>
        </w:rPr>
        <w:t>el indicador</w:t>
      </w:r>
      <w:r w:rsidRPr="00B40B2C">
        <w:t xml:space="preserve"> en la siguiente tabla de acuerdo a la presencia o ausencia de los rasgos de conducta en el desarrollo de las guías, según se señalan a continuación:</w:t>
      </w:r>
    </w:p>
    <w:tbl>
      <w:tblPr>
        <w:tblStyle w:val="Tablaconcuadrcula"/>
        <w:tblW w:w="0" w:type="auto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1984"/>
        <w:gridCol w:w="4901"/>
      </w:tblGrid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B40B2C" w:rsidRDefault="007C4AA0" w:rsidP="00967426">
            <w:pPr>
              <w:pStyle w:val="Sinespaciado"/>
              <w:jc w:val="center"/>
              <w:rPr>
                <w:b/>
                <w:sz w:val="24"/>
              </w:rPr>
            </w:pPr>
            <w:r w:rsidRPr="00B40B2C">
              <w:rPr>
                <w:b/>
              </w:rPr>
              <w:t>PUNTUACIÓN</w:t>
            </w:r>
          </w:p>
        </w:tc>
        <w:tc>
          <w:tcPr>
            <w:tcW w:w="4901" w:type="dxa"/>
          </w:tcPr>
          <w:p w:rsidR="007C4AA0" w:rsidRPr="00B40B2C" w:rsidRDefault="007C4AA0" w:rsidP="00967426">
            <w:pPr>
              <w:pStyle w:val="Sinespaciado"/>
              <w:jc w:val="center"/>
              <w:rPr>
                <w:b/>
                <w:sz w:val="24"/>
              </w:rPr>
            </w:pPr>
            <w:r w:rsidRPr="00B40B2C">
              <w:rPr>
                <w:b/>
              </w:rPr>
              <w:t>INDICADOR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jc w:val="center"/>
            </w:pPr>
            <w:r w:rsidRPr="004101CC">
              <w:t>1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</w:pPr>
            <w:r w:rsidRPr="004101CC">
              <w:t>Nunca present</w:t>
            </w:r>
            <w:r>
              <w:t xml:space="preserve">o </w:t>
            </w:r>
            <w:r w:rsidRPr="004101CC">
              <w:t>la conducta estipulada.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t>2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Rara vez  desarroll</w:t>
            </w:r>
            <w:r>
              <w:t>o</w:t>
            </w:r>
            <w:r w:rsidRPr="004101CC">
              <w:t xml:space="preserve"> la conducta señalada.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3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A veces  present</w:t>
            </w:r>
            <w:r>
              <w:t>o</w:t>
            </w:r>
            <w:r w:rsidRPr="004101CC">
              <w:t xml:space="preserve"> la conducta que se indica.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4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Generalmente present</w:t>
            </w:r>
            <w:r>
              <w:t>o</w:t>
            </w:r>
            <w:r w:rsidRPr="004101CC">
              <w:t xml:space="preserve"> la conducta.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5</w:t>
            </w:r>
          </w:p>
        </w:tc>
        <w:tc>
          <w:tcPr>
            <w:tcW w:w="4901" w:type="dxa"/>
          </w:tcPr>
          <w:p w:rsidR="007C4AA0" w:rsidRPr="004101CC" w:rsidRDefault="00B40B2C" w:rsidP="00967426">
            <w:pPr>
              <w:jc w:val="center"/>
              <w:rPr>
                <w:sz w:val="24"/>
              </w:rPr>
            </w:pPr>
            <w:r w:rsidRPr="004101CC">
              <w:t>Siempre  present</w:t>
            </w:r>
            <w:r>
              <w:t>o</w:t>
            </w:r>
            <w:r w:rsidRPr="004101CC">
              <w:t xml:space="preserve"> la conducta señalada.</w:t>
            </w:r>
          </w:p>
        </w:tc>
      </w:tr>
    </w:tbl>
    <w:p w:rsidR="007C4AA0" w:rsidRDefault="007C4AA0" w:rsidP="007C4AA0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4673"/>
        <w:gridCol w:w="1701"/>
        <w:gridCol w:w="490"/>
        <w:gridCol w:w="491"/>
        <w:gridCol w:w="491"/>
        <w:gridCol w:w="491"/>
        <w:gridCol w:w="491"/>
      </w:tblGrid>
      <w:tr w:rsidR="00D5697E" w:rsidTr="00E0612D">
        <w:tc>
          <w:tcPr>
            <w:tcW w:w="6374" w:type="dxa"/>
            <w:gridSpan w:val="2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 w:rsidRPr="00D5697E">
              <w:rPr>
                <w:b/>
                <w:bCs/>
              </w:rPr>
              <w:t>INDICADOR</w:t>
            </w:r>
          </w:p>
        </w:tc>
        <w:tc>
          <w:tcPr>
            <w:tcW w:w="490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>Soy ordenada/o al realizar mi trabajo.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B40B2C">
            <w:pPr>
              <w:jc w:val="both"/>
            </w:pPr>
            <w:r>
              <w:t xml:space="preserve">Soy </w:t>
            </w:r>
            <w:r w:rsidR="00B40B2C">
              <w:t>capaz de organizar mi tiempo para desarrollar las actividades indicadas.</w:t>
            </w:r>
            <w:r>
              <w:t xml:space="preserve"> </w:t>
            </w:r>
          </w:p>
          <w:p w:rsidR="00B40B2C" w:rsidRDefault="00B40B2C" w:rsidP="00B40B2C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B40B2C">
            <w:pPr>
              <w:jc w:val="both"/>
            </w:pPr>
            <w:r>
              <w:t>Sigo las in</w:t>
            </w:r>
            <w:r w:rsidR="00B40B2C">
              <w:t>dicaciones</w:t>
            </w:r>
            <w:r>
              <w:t xml:space="preserve"> </w:t>
            </w:r>
            <w:r w:rsidR="00B40B2C">
              <w:t>entregada</w:t>
            </w:r>
            <w:r>
              <w:t>s en la guía y si algo no me queda claro consulto hasta resolver mis dudas.</w:t>
            </w:r>
          </w:p>
          <w:p w:rsidR="00B40B2C" w:rsidRDefault="00B40B2C" w:rsidP="00B40B2C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B40B2C" w:rsidP="00D5697E">
            <w:pPr>
              <w:jc w:val="both"/>
            </w:pPr>
            <w:r>
              <w:t>Entrego mis evaluaciones y/o trabajos en el tiempo estipulado para ello</w:t>
            </w:r>
            <w:r w:rsidR="00D5697E">
              <w:t>.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D74583">
        <w:trPr>
          <w:trHeight w:val="169"/>
        </w:trPr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 xml:space="preserve">Soy </w:t>
            </w:r>
            <w:r w:rsidR="00B40B2C">
              <w:t>autónomo en cuanto a mis trabajo y búsqueda de información complementaria</w:t>
            </w:r>
          </w:p>
          <w:p w:rsidR="00B40B2C" w:rsidRDefault="00B40B2C" w:rsidP="00D5697E">
            <w:pPr>
              <w:jc w:val="both"/>
            </w:pP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D5697E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D5697E" w:rsidRPr="00D5697E" w:rsidRDefault="00D5697E" w:rsidP="00D5697E">
            <w:pPr>
              <w:jc w:val="both"/>
              <w:rPr>
                <w:b/>
                <w:bCs/>
              </w:rPr>
            </w:pPr>
            <w:r w:rsidRPr="00D5697E">
              <w:rPr>
                <w:b/>
                <w:bCs/>
              </w:rPr>
              <w:t>Puntaje</w:t>
            </w:r>
          </w:p>
        </w:tc>
        <w:tc>
          <w:tcPr>
            <w:tcW w:w="2454" w:type="dxa"/>
            <w:gridSpan w:val="5"/>
          </w:tcPr>
          <w:p w:rsidR="00D5697E" w:rsidRDefault="00D5697E" w:rsidP="009F7C4B"/>
        </w:tc>
      </w:tr>
      <w:tr w:rsidR="00D5697E" w:rsidTr="00D5697E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D5697E" w:rsidRPr="00D5697E" w:rsidRDefault="00D5697E" w:rsidP="00D5697E">
            <w:pPr>
              <w:jc w:val="both"/>
              <w:rPr>
                <w:b/>
                <w:bCs/>
              </w:rPr>
            </w:pPr>
            <w:r w:rsidRPr="00D5697E">
              <w:rPr>
                <w:b/>
                <w:bCs/>
              </w:rPr>
              <w:t>Nivel de Logro</w:t>
            </w:r>
          </w:p>
        </w:tc>
        <w:tc>
          <w:tcPr>
            <w:tcW w:w="2454" w:type="dxa"/>
            <w:gridSpan w:val="5"/>
          </w:tcPr>
          <w:p w:rsidR="00D5697E" w:rsidRDefault="00D5697E" w:rsidP="009F7C4B"/>
        </w:tc>
      </w:tr>
    </w:tbl>
    <w:p w:rsidR="009F7C4B" w:rsidRPr="009F7C4B" w:rsidRDefault="009F7C4B" w:rsidP="00434FCE"/>
    <w:sectPr w:rsidR="009F7C4B" w:rsidRPr="009F7C4B" w:rsidSect="00B40B2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0D" w:rsidRDefault="0061590D" w:rsidP="00077C7C">
      <w:pPr>
        <w:spacing w:after="0" w:line="240" w:lineRule="auto"/>
      </w:pPr>
      <w:r>
        <w:separator/>
      </w:r>
    </w:p>
  </w:endnote>
  <w:endnote w:type="continuationSeparator" w:id="0">
    <w:p w:rsidR="0061590D" w:rsidRDefault="0061590D" w:rsidP="0007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0D" w:rsidRDefault="0061590D" w:rsidP="00077C7C">
      <w:pPr>
        <w:spacing w:after="0" w:line="240" w:lineRule="auto"/>
      </w:pPr>
      <w:r>
        <w:separator/>
      </w:r>
    </w:p>
  </w:footnote>
  <w:footnote w:type="continuationSeparator" w:id="0">
    <w:p w:rsidR="0061590D" w:rsidRDefault="0061590D" w:rsidP="0007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7C" w:rsidRDefault="001470F3" w:rsidP="00077C7C">
    <w:r w:rsidRPr="001470F3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8.95pt;margin-top:-3.15pt;width:146pt;height:62.2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" stroked="f">
          <v:textbox>
            <w:txbxContent>
              <w:p w:rsidR="00077C7C" w:rsidRPr="009124A3" w:rsidRDefault="00077C7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 w:rsidRPr="009124A3">
                  <w:rPr>
                    <w:bCs/>
                    <w:sz w:val="18"/>
                    <w:szCs w:val="18"/>
                  </w:rPr>
                  <w:t>Colegio Parroquial San Miguel</w:t>
                </w:r>
              </w:p>
              <w:p w:rsidR="00077C7C" w:rsidRDefault="00077C7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 w:rsidRPr="009124A3">
                  <w:rPr>
                    <w:bCs/>
                    <w:sz w:val="18"/>
                    <w:szCs w:val="18"/>
                  </w:rPr>
                  <w:t>Departamento de Ciencias</w:t>
                </w:r>
              </w:p>
              <w:p w:rsidR="00077C7C" w:rsidRDefault="00B40B2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Química</w:t>
                </w:r>
              </w:p>
              <w:p w:rsidR="00B40B2C" w:rsidRPr="009124A3" w:rsidRDefault="00B40B2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Prof.  Daniela Yout Espinoza</w:t>
                </w:r>
              </w:p>
            </w:txbxContent>
          </v:textbox>
        </v:shape>
      </w:pict>
    </w:r>
    <w:r w:rsidR="00077C7C" w:rsidRPr="00BE2710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68580</wp:posOffset>
          </wp:positionH>
          <wp:positionV relativeFrom="topMargin">
            <wp:posOffset>495935</wp:posOffset>
          </wp:positionV>
          <wp:extent cx="364490" cy="413385"/>
          <wp:effectExtent l="0" t="0" r="0" b="5715"/>
          <wp:wrapTight wrapText="bothSides">
            <wp:wrapPolygon edited="0">
              <wp:start x="0" y="0"/>
              <wp:lineTo x="0" y="20903"/>
              <wp:lineTo x="20321" y="20903"/>
              <wp:lineTo x="20321" y="0"/>
              <wp:lineTo x="0" y="0"/>
            </wp:wrapPolygon>
          </wp:wrapTight>
          <wp:docPr id="8" name="Imagen 8" descr="File?id=ddc58rgq_945pkc7wf3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ile?id=ddc58rgq_945pkc7wf3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C7C" w:rsidRPr="00BE2710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4398986</wp:posOffset>
          </wp:positionH>
          <wp:positionV relativeFrom="paragraph">
            <wp:posOffset>24642</wp:posOffset>
          </wp:positionV>
          <wp:extent cx="1248770" cy="314505"/>
          <wp:effectExtent l="0" t="0" r="889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31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7C7C" w:rsidRDefault="00077C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03E"/>
    <w:multiLevelType w:val="hybridMultilevel"/>
    <w:tmpl w:val="F4225A54"/>
    <w:lvl w:ilvl="0" w:tplc="F47CE7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763"/>
    <w:multiLevelType w:val="hybridMultilevel"/>
    <w:tmpl w:val="854883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E71AE"/>
    <w:multiLevelType w:val="hybridMultilevel"/>
    <w:tmpl w:val="B61E4A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2B49"/>
    <w:rsid w:val="00077C7C"/>
    <w:rsid w:val="001470F3"/>
    <w:rsid w:val="00172BF4"/>
    <w:rsid w:val="00195C85"/>
    <w:rsid w:val="00266CE8"/>
    <w:rsid w:val="0042183D"/>
    <w:rsid w:val="00422F46"/>
    <w:rsid w:val="00434FCE"/>
    <w:rsid w:val="0061590D"/>
    <w:rsid w:val="00663DC4"/>
    <w:rsid w:val="007C4AA0"/>
    <w:rsid w:val="00984409"/>
    <w:rsid w:val="009F7C4B"/>
    <w:rsid w:val="00A44D63"/>
    <w:rsid w:val="00AA5DDD"/>
    <w:rsid w:val="00B40B2C"/>
    <w:rsid w:val="00C22B49"/>
    <w:rsid w:val="00C3572A"/>
    <w:rsid w:val="00D24F53"/>
    <w:rsid w:val="00D333F0"/>
    <w:rsid w:val="00D5697E"/>
    <w:rsid w:val="00FB74A5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3"/>
  </w:style>
  <w:style w:type="paragraph" w:styleId="Ttulo3">
    <w:name w:val="heading 3"/>
    <w:basedOn w:val="Normal"/>
    <w:link w:val="Ttulo3Car"/>
    <w:uiPriority w:val="9"/>
    <w:qFormat/>
    <w:rsid w:val="00D2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C7C"/>
  </w:style>
  <w:style w:type="paragraph" w:styleId="Piedepgina">
    <w:name w:val="footer"/>
    <w:basedOn w:val="Normal"/>
    <w:link w:val="PiedepginaCar"/>
    <w:uiPriority w:val="99"/>
    <w:unhideWhenUsed/>
    <w:rsid w:val="00077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C7C"/>
  </w:style>
  <w:style w:type="paragraph" w:customStyle="1" w:styleId="NoSpacing1">
    <w:name w:val="No Spacing1"/>
    <w:uiPriority w:val="99"/>
    <w:rsid w:val="00077C7C"/>
    <w:pPr>
      <w:spacing w:after="0" w:line="240" w:lineRule="auto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77C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F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7C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A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AA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D24F5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.daniela.yo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Constanza  Chavez Molina</dc:creator>
  <cp:lastModifiedBy>Juan Díaz</cp:lastModifiedBy>
  <cp:revision>2</cp:revision>
  <dcterms:created xsi:type="dcterms:W3CDTF">2020-05-15T22:47:00Z</dcterms:created>
  <dcterms:modified xsi:type="dcterms:W3CDTF">2020-05-15T22:47:00Z</dcterms:modified>
</cp:coreProperties>
</file>